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C07A" w14:textId="0D28077A" w:rsidR="004415DB" w:rsidRPr="00491832" w:rsidRDefault="004415DB" w:rsidP="004415DB">
      <w:pPr>
        <w:spacing w:line="256" w:lineRule="auto"/>
        <w:rPr>
          <w:rFonts w:ascii="Verdana" w:eastAsia="Calibri" w:hAnsi="Verdana" w:cs="Times New Roman"/>
          <w:b/>
          <w:bCs/>
          <w:color w:val="C45911" w:themeColor="accent2" w:themeShade="BF"/>
          <w:kern w:val="0"/>
          <w:sz w:val="16"/>
          <w:szCs w:val="16"/>
          <w14:ligatures w14:val="none"/>
        </w:rPr>
      </w:pPr>
      <w:r w:rsidRPr="00491832">
        <w:rPr>
          <w:rFonts w:ascii="Verdana" w:eastAsia="Calibri" w:hAnsi="Verdana" w:cs="Times New Roman"/>
          <w:b/>
          <w:bCs/>
          <w:color w:val="C45911" w:themeColor="accent2" w:themeShade="BF"/>
          <w:kern w:val="0"/>
          <w:sz w:val="16"/>
          <w:szCs w:val="16"/>
          <w14:ligatures w14:val="none"/>
        </w:rPr>
        <w:t xml:space="preserve">PAQUETE </w:t>
      </w:r>
      <w:r>
        <w:rPr>
          <w:rFonts w:ascii="Verdana" w:eastAsia="Calibri" w:hAnsi="Verdana" w:cs="Times New Roman"/>
          <w:b/>
          <w:bCs/>
          <w:color w:val="C45911" w:themeColor="accent2" w:themeShade="BF"/>
          <w:kern w:val="0"/>
          <w:sz w:val="16"/>
          <w:szCs w:val="16"/>
          <w14:ligatures w14:val="none"/>
        </w:rPr>
        <w:t>ESTE DE CANAD</w:t>
      </w:r>
      <w:r w:rsidRPr="004415DB">
        <w:rPr>
          <w:rFonts w:ascii="Verdana" w:eastAsia="Calibri" w:hAnsi="Verdana" w:cs="Times New Roman"/>
          <w:b/>
          <w:bCs/>
          <w:color w:val="C45911" w:themeColor="accent2" w:themeShade="BF"/>
          <w:kern w:val="0"/>
          <w:sz w:val="16"/>
          <w:szCs w:val="16"/>
          <w14:ligatures w14:val="none"/>
        </w:rPr>
        <w:t>Á</w:t>
      </w:r>
      <w:r>
        <w:rPr>
          <w:rFonts w:ascii="Verdana" w:eastAsia="Calibri" w:hAnsi="Verdana" w:cs="Times New Roman"/>
          <w:b/>
          <w:bCs/>
          <w:color w:val="C45911" w:themeColor="accent2" w:themeShade="BF"/>
          <w:kern w:val="0"/>
          <w:sz w:val="16"/>
          <w:szCs w:val="16"/>
          <w14:ligatures w14:val="none"/>
        </w:rPr>
        <w:t xml:space="preserve"> EN TREN</w:t>
      </w:r>
    </w:p>
    <w:p w14:paraId="7E32DB43" w14:textId="77777777" w:rsidR="004415DB" w:rsidRPr="00491832" w:rsidRDefault="004415DB" w:rsidP="004415DB">
      <w:pPr>
        <w:keepLines/>
        <w:spacing w:after="0" w:line="256" w:lineRule="auto"/>
        <w:ind w:left="864" w:firstLine="432"/>
        <w:contextualSpacing/>
        <w:rPr>
          <w:rFonts w:ascii="Verdana" w:eastAsia="Calibri" w:hAnsi="Verdana" w:cs="Times New Roman"/>
          <w:b/>
          <w:bCs/>
          <w:kern w:val="0"/>
          <w:sz w:val="16"/>
          <w:szCs w:val="16"/>
          <w:lang w:val="es-CO"/>
          <w14:ligatures w14:val="none"/>
        </w:rPr>
      </w:pPr>
      <w:r w:rsidRPr="00491832">
        <w:rPr>
          <w:rFonts w:ascii="Verdana" w:eastAsia="Calibri" w:hAnsi="Verdana" w:cs="Times New Roman"/>
          <w:b/>
          <w:bCs/>
          <w:kern w:val="0"/>
          <w:sz w:val="16"/>
          <w:szCs w:val="16"/>
          <w:lang w:val="es-CO"/>
          <w14:ligatures w14:val="none"/>
        </w:rPr>
        <w:t xml:space="preserve">              2025</w:t>
      </w:r>
    </w:p>
    <w:tbl>
      <w:tblPr>
        <w:tblStyle w:val="TableGrid"/>
        <w:tblW w:w="5277" w:type="dxa"/>
        <w:tblInd w:w="0" w:type="dxa"/>
        <w:tblLook w:val="04A0" w:firstRow="1" w:lastRow="0" w:firstColumn="1" w:lastColumn="0" w:noHBand="0" w:noVBand="1"/>
      </w:tblPr>
      <w:tblGrid>
        <w:gridCol w:w="5277"/>
      </w:tblGrid>
      <w:tr w:rsidR="004415DB" w:rsidRPr="00491832" w14:paraId="03BA884A" w14:textId="77777777" w:rsidTr="003E4CAF">
        <w:trPr>
          <w:trHeight w:val="1779"/>
        </w:trPr>
        <w:tc>
          <w:tcPr>
            <w:tcW w:w="5277" w:type="dxa"/>
            <w:tcBorders>
              <w:top w:val="single" w:sz="4" w:space="0" w:color="auto"/>
              <w:left w:val="single" w:sz="4" w:space="0" w:color="auto"/>
              <w:bottom w:val="single" w:sz="4" w:space="0" w:color="auto"/>
              <w:right w:val="single" w:sz="4" w:space="0" w:color="auto"/>
            </w:tcBorders>
          </w:tcPr>
          <w:p w14:paraId="00129C78" w14:textId="77777777" w:rsidR="004415DB" w:rsidRPr="00491832" w:rsidRDefault="004415DB" w:rsidP="003E4CAF">
            <w:pPr>
              <w:keepLines/>
              <w:spacing w:after="255"/>
              <w:contextualSpacing/>
              <w:rPr>
                <w:rFonts w:ascii="Verdana" w:hAnsi="Verdana"/>
                <w:sz w:val="16"/>
                <w:szCs w:val="16"/>
                <w:lang w:val="es-CO"/>
              </w:rPr>
            </w:pPr>
          </w:p>
          <w:tbl>
            <w:tblPr>
              <w:tblW w:w="4917" w:type="dxa"/>
              <w:tblInd w:w="3" w:type="dxa"/>
              <w:tblLook w:val="04A0" w:firstRow="1" w:lastRow="0" w:firstColumn="1" w:lastColumn="0" w:noHBand="0" w:noVBand="1"/>
            </w:tblPr>
            <w:tblGrid>
              <w:gridCol w:w="499"/>
              <w:gridCol w:w="572"/>
              <w:gridCol w:w="738"/>
              <w:gridCol w:w="640"/>
              <w:gridCol w:w="622"/>
              <w:gridCol w:w="622"/>
              <w:gridCol w:w="622"/>
              <w:gridCol w:w="680"/>
            </w:tblGrid>
            <w:tr w:rsidR="004415DB" w:rsidRPr="00491832" w14:paraId="1E9043AB" w14:textId="77777777" w:rsidTr="003E4CAF">
              <w:trPr>
                <w:trHeight w:val="295"/>
              </w:trPr>
              <w:tc>
                <w:tcPr>
                  <w:tcW w:w="499" w:type="dxa"/>
                  <w:noWrap/>
                  <w:vAlign w:val="bottom"/>
                  <w:hideMark/>
                </w:tcPr>
                <w:p w14:paraId="65095646" w14:textId="77777777" w:rsidR="004415DB" w:rsidRPr="00491832" w:rsidRDefault="004415DB" w:rsidP="003E4CAF">
                  <w:pPr>
                    <w:spacing w:line="256" w:lineRule="auto"/>
                    <w:rPr>
                      <w:rFonts w:ascii="Verdana" w:eastAsia="Calibri" w:hAnsi="Verdana" w:cs="Times New Roman"/>
                      <w:kern w:val="0"/>
                      <w:sz w:val="16"/>
                      <w:szCs w:val="16"/>
                      <w:lang w:val="es-CO"/>
                      <w14:ligatures w14:val="none"/>
                    </w:rPr>
                  </w:pPr>
                </w:p>
              </w:tc>
              <w:tc>
                <w:tcPr>
                  <w:tcW w:w="572" w:type="dxa"/>
                  <w:noWrap/>
                  <w:vAlign w:val="bottom"/>
                  <w:hideMark/>
                </w:tcPr>
                <w:p w14:paraId="323F9B7E" w14:textId="77777777" w:rsidR="004415DB" w:rsidRPr="00491832" w:rsidRDefault="004415DB" w:rsidP="003E4CAF">
                  <w:pPr>
                    <w:spacing w:line="256" w:lineRule="auto"/>
                    <w:rPr>
                      <w:rFonts w:ascii="Calibri" w:eastAsia="Calibri" w:hAnsi="Calibri" w:cs="Times New Roman"/>
                      <w:kern w:val="0"/>
                      <w:sz w:val="20"/>
                      <w:szCs w:val="20"/>
                      <w14:ligatures w14:val="none"/>
                    </w:rPr>
                  </w:pPr>
                </w:p>
              </w:tc>
              <w:tc>
                <w:tcPr>
                  <w:tcW w:w="738" w:type="dxa"/>
                  <w:tcBorders>
                    <w:top w:val="single" w:sz="4" w:space="0" w:color="auto"/>
                    <w:left w:val="single" w:sz="4" w:space="0" w:color="auto"/>
                    <w:bottom w:val="single" w:sz="4" w:space="0" w:color="auto"/>
                    <w:right w:val="single" w:sz="4" w:space="0" w:color="auto"/>
                  </w:tcBorders>
                  <w:noWrap/>
                  <w:vAlign w:val="bottom"/>
                  <w:hideMark/>
                </w:tcPr>
                <w:p w14:paraId="4D3CECA4" w14:textId="77777777" w:rsidR="004415DB" w:rsidRPr="00491832" w:rsidRDefault="004415DB" w:rsidP="003E4CAF">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DBL</w:t>
                  </w:r>
                </w:p>
              </w:tc>
              <w:tc>
                <w:tcPr>
                  <w:tcW w:w="640" w:type="dxa"/>
                  <w:tcBorders>
                    <w:top w:val="single" w:sz="4" w:space="0" w:color="auto"/>
                    <w:left w:val="nil"/>
                    <w:bottom w:val="single" w:sz="4" w:space="0" w:color="auto"/>
                    <w:right w:val="single" w:sz="4" w:space="0" w:color="auto"/>
                  </w:tcBorders>
                  <w:noWrap/>
                  <w:vAlign w:val="bottom"/>
                  <w:hideMark/>
                </w:tcPr>
                <w:p w14:paraId="354F2E70" w14:textId="77777777" w:rsidR="004415DB" w:rsidRPr="00491832" w:rsidRDefault="004415DB" w:rsidP="003E4CAF">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TWN</w:t>
                  </w:r>
                </w:p>
              </w:tc>
              <w:tc>
                <w:tcPr>
                  <w:tcW w:w="596" w:type="dxa"/>
                  <w:tcBorders>
                    <w:top w:val="single" w:sz="4" w:space="0" w:color="auto"/>
                    <w:left w:val="nil"/>
                    <w:bottom w:val="single" w:sz="4" w:space="0" w:color="auto"/>
                    <w:right w:val="single" w:sz="4" w:space="0" w:color="auto"/>
                  </w:tcBorders>
                  <w:noWrap/>
                  <w:vAlign w:val="bottom"/>
                  <w:hideMark/>
                </w:tcPr>
                <w:p w14:paraId="39B556E1" w14:textId="77777777" w:rsidR="004415DB" w:rsidRPr="00491832" w:rsidRDefault="004415DB" w:rsidP="003E4CAF">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SGL</w:t>
                  </w:r>
                </w:p>
              </w:tc>
              <w:tc>
                <w:tcPr>
                  <w:tcW w:w="596" w:type="dxa"/>
                  <w:tcBorders>
                    <w:top w:val="single" w:sz="4" w:space="0" w:color="auto"/>
                    <w:left w:val="nil"/>
                    <w:bottom w:val="single" w:sz="4" w:space="0" w:color="auto"/>
                    <w:right w:val="single" w:sz="4" w:space="0" w:color="auto"/>
                  </w:tcBorders>
                  <w:noWrap/>
                  <w:vAlign w:val="bottom"/>
                  <w:hideMark/>
                </w:tcPr>
                <w:p w14:paraId="7CD2C78E" w14:textId="77777777" w:rsidR="004415DB" w:rsidRPr="00491832" w:rsidRDefault="004415DB" w:rsidP="003E4CAF">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TPL</w:t>
                  </w:r>
                </w:p>
              </w:tc>
              <w:tc>
                <w:tcPr>
                  <w:tcW w:w="596" w:type="dxa"/>
                  <w:tcBorders>
                    <w:top w:val="single" w:sz="4" w:space="0" w:color="auto"/>
                    <w:left w:val="nil"/>
                    <w:bottom w:val="single" w:sz="4" w:space="0" w:color="auto"/>
                    <w:right w:val="single" w:sz="4" w:space="0" w:color="auto"/>
                  </w:tcBorders>
                  <w:noWrap/>
                  <w:vAlign w:val="bottom"/>
                  <w:hideMark/>
                </w:tcPr>
                <w:p w14:paraId="3D3EA047" w14:textId="77777777" w:rsidR="004415DB" w:rsidRPr="00491832" w:rsidRDefault="004415DB" w:rsidP="003E4CAF">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QUA</w:t>
                  </w:r>
                </w:p>
              </w:tc>
              <w:tc>
                <w:tcPr>
                  <w:tcW w:w="680" w:type="dxa"/>
                  <w:tcBorders>
                    <w:top w:val="single" w:sz="4" w:space="0" w:color="auto"/>
                    <w:left w:val="nil"/>
                    <w:bottom w:val="single" w:sz="4" w:space="0" w:color="auto"/>
                    <w:right w:val="single" w:sz="4" w:space="0" w:color="auto"/>
                  </w:tcBorders>
                  <w:noWrap/>
                  <w:vAlign w:val="bottom"/>
                  <w:hideMark/>
                </w:tcPr>
                <w:p w14:paraId="269789DA" w14:textId="77777777" w:rsidR="004415DB" w:rsidRPr="00491832" w:rsidRDefault="004415DB" w:rsidP="003E4CAF">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CHD</w:t>
                  </w:r>
                </w:p>
              </w:tc>
            </w:tr>
            <w:tr w:rsidR="004415DB" w:rsidRPr="00491832" w14:paraId="53322A73" w14:textId="77777777" w:rsidTr="003E4CAF">
              <w:trPr>
                <w:trHeight w:val="295"/>
              </w:trPr>
              <w:tc>
                <w:tcPr>
                  <w:tcW w:w="1071" w:type="dxa"/>
                  <w:gridSpan w:val="2"/>
                  <w:tcBorders>
                    <w:top w:val="single" w:sz="4" w:space="0" w:color="auto"/>
                    <w:left w:val="single" w:sz="4" w:space="0" w:color="auto"/>
                    <w:bottom w:val="single" w:sz="4" w:space="0" w:color="auto"/>
                    <w:right w:val="single" w:sz="4" w:space="0" w:color="000000"/>
                  </w:tcBorders>
                  <w:noWrap/>
                  <w:vAlign w:val="bottom"/>
                  <w:hideMark/>
                </w:tcPr>
                <w:p w14:paraId="1F80B7F0" w14:textId="77777777" w:rsidR="004415DB" w:rsidRPr="00491832" w:rsidRDefault="004415DB" w:rsidP="003E4CAF">
                  <w:pPr>
                    <w:spacing w:line="256" w:lineRule="auto"/>
                    <w:rPr>
                      <w:rFonts w:ascii="Calibri" w:eastAsia="Calibri" w:hAnsi="Calibri" w:cs="Calibri"/>
                      <w:b/>
                      <w:bCs/>
                      <w:color w:val="000000"/>
                      <w:kern w:val="0"/>
                      <w:sz w:val="16"/>
                      <w:szCs w:val="16"/>
                      <w:lang w:val="es-CO"/>
                      <w14:ligatures w14:val="none"/>
                    </w:rPr>
                  </w:pPr>
                  <w:r w:rsidRPr="00491832">
                    <w:rPr>
                      <w:rFonts w:ascii="Calibri" w:eastAsia="Calibri" w:hAnsi="Calibri" w:cs="Calibri"/>
                      <w:b/>
                      <w:bCs/>
                      <w:color w:val="000000"/>
                      <w:kern w:val="0"/>
                      <w:sz w:val="16"/>
                      <w:szCs w:val="16"/>
                      <w:lang w:val="es-CO"/>
                      <w14:ligatures w14:val="none"/>
                    </w:rPr>
                    <w:t>2025</w:t>
                  </w:r>
                </w:p>
              </w:tc>
              <w:tc>
                <w:tcPr>
                  <w:tcW w:w="738" w:type="dxa"/>
                  <w:tcBorders>
                    <w:top w:val="nil"/>
                    <w:left w:val="nil"/>
                    <w:bottom w:val="single" w:sz="4" w:space="0" w:color="auto"/>
                    <w:right w:val="single" w:sz="4" w:space="0" w:color="auto"/>
                  </w:tcBorders>
                  <w:noWrap/>
                  <w:vAlign w:val="bottom"/>
                  <w:hideMark/>
                </w:tcPr>
                <w:p w14:paraId="281D2A3C" w14:textId="0466C09C" w:rsidR="004415DB" w:rsidRPr="00491832" w:rsidRDefault="004415DB" w:rsidP="003E4CAF">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w:t>
                  </w:r>
                  <w:r>
                    <w:rPr>
                      <w:rFonts w:ascii="Calibri" w:eastAsia="Calibri" w:hAnsi="Calibri" w:cs="Calibri"/>
                      <w:color w:val="000000"/>
                      <w:kern w:val="0"/>
                      <w:sz w:val="16"/>
                      <w:szCs w:val="16"/>
                      <w:lang w:val="es-CO"/>
                      <w14:ligatures w14:val="none"/>
                    </w:rPr>
                    <w:t>3429</w:t>
                  </w:r>
                </w:p>
              </w:tc>
              <w:tc>
                <w:tcPr>
                  <w:tcW w:w="640" w:type="dxa"/>
                  <w:tcBorders>
                    <w:top w:val="nil"/>
                    <w:left w:val="nil"/>
                    <w:bottom w:val="single" w:sz="4" w:space="0" w:color="auto"/>
                    <w:right w:val="single" w:sz="4" w:space="0" w:color="auto"/>
                  </w:tcBorders>
                  <w:noWrap/>
                  <w:vAlign w:val="bottom"/>
                  <w:hideMark/>
                </w:tcPr>
                <w:p w14:paraId="01EA148B" w14:textId="7699D397" w:rsidR="004415DB" w:rsidRPr="00491832" w:rsidRDefault="004415DB" w:rsidP="003E4CAF">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w:t>
                  </w:r>
                  <w:r>
                    <w:rPr>
                      <w:rFonts w:ascii="Calibri" w:eastAsia="Calibri" w:hAnsi="Calibri" w:cs="Calibri"/>
                      <w:color w:val="000000"/>
                      <w:kern w:val="0"/>
                      <w:sz w:val="16"/>
                      <w:szCs w:val="16"/>
                      <w:lang w:val="es-CO"/>
                      <w14:ligatures w14:val="none"/>
                    </w:rPr>
                    <w:t>3429</w:t>
                  </w:r>
                </w:p>
              </w:tc>
              <w:tc>
                <w:tcPr>
                  <w:tcW w:w="596" w:type="dxa"/>
                  <w:tcBorders>
                    <w:top w:val="nil"/>
                    <w:left w:val="nil"/>
                    <w:bottom w:val="single" w:sz="4" w:space="0" w:color="auto"/>
                    <w:right w:val="single" w:sz="4" w:space="0" w:color="auto"/>
                  </w:tcBorders>
                  <w:noWrap/>
                  <w:vAlign w:val="bottom"/>
                  <w:hideMark/>
                </w:tcPr>
                <w:p w14:paraId="0C22DCAF" w14:textId="2AD7E6E2" w:rsidR="004415DB" w:rsidRPr="00491832" w:rsidRDefault="004415DB" w:rsidP="003E4CAF">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w:t>
                  </w:r>
                  <w:r>
                    <w:rPr>
                      <w:rFonts w:ascii="Calibri" w:eastAsia="Calibri" w:hAnsi="Calibri" w:cs="Calibri"/>
                      <w:color w:val="000000"/>
                      <w:kern w:val="0"/>
                      <w:sz w:val="16"/>
                      <w:szCs w:val="16"/>
                      <w:lang w:val="es-CO"/>
                      <w14:ligatures w14:val="none"/>
                    </w:rPr>
                    <w:t>6079</w:t>
                  </w:r>
                </w:p>
              </w:tc>
              <w:tc>
                <w:tcPr>
                  <w:tcW w:w="596" w:type="dxa"/>
                  <w:tcBorders>
                    <w:top w:val="nil"/>
                    <w:left w:val="nil"/>
                    <w:bottom w:val="single" w:sz="4" w:space="0" w:color="auto"/>
                    <w:right w:val="single" w:sz="4" w:space="0" w:color="auto"/>
                  </w:tcBorders>
                  <w:noWrap/>
                  <w:vAlign w:val="bottom"/>
                  <w:hideMark/>
                </w:tcPr>
                <w:p w14:paraId="3078E44B" w14:textId="43A726E9" w:rsidR="004415DB" w:rsidRPr="00491832" w:rsidRDefault="004415DB" w:rsidP="003E4CAF">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w:t>
                  </w:r>
                  <w:r>
                    <w:rPr>
                      <w:rFonts w:ascii="Calibri" w:eastAsia="Calibri" w:hAnsi="Calibri" w:cs="Calibri"/>
                      <w:color w:val="000000"/>
                      <w:kern w:val="0"/>
                      <w:sz w:val="16"/>
                      <w:szCs w:val="16"/>
                      <w:lang w:val="es-CO"/>
                      <w14:ligatures w14:val="none"/>
                    </w:rPr>
                    <w:t>2665</w:t>
                  </w:r>
                </w:p>
              </w:tc>
              <w:tc>
                <w:tcPr>
                  <w:tcW w:w="596" w:type="dxa"/>
                  <w:tcBorders>
                    <w:top w:val="nil"/>
                    <w:left w:val="nil"/>
                    <w:bottom w:val="single" w:sz="4" w:space="0" w:color="auto"/>
                    <w:right w:val="single" w:sz="4" w:space="0" w:color="auto"/>
                  </w:tcBorders>
                  <w:noWrap/>
                  <w:vAlign w:val="bottom"/>
                  <w:hideMark/>
                </w:tcPr>
                <w:p w14:paraId="28DADCFE" w14:textId="26C1FFC3" w:rsidR="004415DB" w:rsidRPr="00491832" w:rsidRDefault="004415DB" w:rsidP="003E4CAF">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w:t>
                  </w:r>
                  <w:r>
                    <w:rPr>
                      <w:rFonts w:ascii="Calibri" w:eastAsia="Calibri" w:hAnsi="Calibri" w:cs="Calibri"/>
                      <w:color w:val="000000"/>
                      <w:kern w:val="0"/>
                      <w:sz w:val="16"/>
                      <w:szCs w:val="16"/>
                      <w:lang w:val="es-CO"/>
                      <w14:ligatures w14:val="none"/>
                    </w:rPr>
                    <w:t>2269</w:t>
                  </w:r>
                </w:p>
              </w:tc>
              <w:tc>
                <w:tcPr>
                  <w:tcW w:w="680" w:type="dxa"/>
                  <w:tcBorders>
                    <w:top w:val="nil"/>
                    <w:left w:val="nil"/>
                    <w:bottom w:val="single" w:sz="4" w:space="0" w:color="auto"/>
                    <w:right w:val="single" w:sz="4" w:space="0" w:color="auto"/>
                  </w:tcBorders>
                  <w:noWrap/>
                  <w:vAlign w:val="bottom"/>
                  <w:hideMark/>
                </w:tcPr>
                <w:p w14:paraId="6F5CB900" w14:textId="77777777" w:rsidR="004415DB" w:rsidRPr="00491832" w:rsidRDefault="004415DB" w:rsidP="003E4CAF">
                  <w:pPr>
                    <w:spacing w:line="256" w:lineRule="auto"/>
                    <w:jc w:val="center"/>
                    <w:rPr>
                      <w:rFonts w:ascii="Calibri" w:eastAsia="Calibri" w:hAnsi="Calibri" w:cs="Calibri"/>
                      <w:color w:val="000000"/>
                      <w:kern w:val="0"/>
                      <w:sz w:val="16"/>
                      <w:szCs w:val="16"/>
                      <w:lang w:val="es-CO"/>
                      <w14:ligatures w14:val="none"/>
                    </w:rPr>
                  </w:pPr>
                </w:p>
              </w:tc>
            </w:tr>
          </w:tbl>
          <w:p w14:paraId="46936028" w14:textId="77777777" w:rsidR="004415DB" w:rsidRPr="00491832" w:rsidRDefault="004415DB" w:rsidP="003E4CAF">
            <w:pPr>
              <w:keepLines/>
              <w:ind w:left="432"/>
              <w:contextualSpacing/>
              <w:rPr>
                <w:rFonts w:ascii="Verdana" w:hAnsi="Verdana"/>
                <w:b/>
                <w:bCs/>
                <w:sz w:val="16"/>
                <w:szCs w:val="16"/>
                <w:lang w:val="es-CO"/>
              </w:rPr>
            </w:pPr>
          </w:p>
          <w:p w14:paraId="1EDCCB54" w14:textId="77777777" w:rsidR="004415DB" w:rsidRPr="00491832" w:rsidRDefault="004415DB" w:rsidP="003E4CAF">
            <w:pPr>
              <w:keepLines/>
              <w:spacing w:after="255"/>
              <w:contextualSpacing/>
              <w:rPr>
                <w:rFonts w:ascii="Verdana" w:hAnsi="Verdana"/>
                <w:sz w:val="16"/>
                <w:szCs w:val="16"/>
                <w:lang w:val="es-CO"/>
              </w:rPr>
            </w:pPr>
          </w:p>
          <w:p w14:paraId="17712578" w14:textId="77777777" w:rsidR="004415DB" w:rsidRDefault="004415DB" w:rsidP="003E4CAF">
            <w:pPr>
              <w:keepLines/>
              <w:spacing w:after="255"/>
              <w:contextualSpacing/>
              <w:rPr>
                <w:rFonts w:ascii="Verdana" w:hAnsi="Verdana"/>
                <w:b/>
                <w:bCs/>
                <w:color w:val="000000"/>
                <w:sz w:val="16"/>
                <w:szCs w:val="16"/>
                <w:shd w:val="clear" w:color="auto" w:fill="FFFFFF"/>
                <w:lang w:val="es-CO"/>
              </w:rPr>
            </w:pPr>
            <w:r w:rsidRPr="00491832">
              <w:rPr>
                <w:rFonts w:ascii="Verdana" w:hAnsi="Verdana"/>
                <w:sz w:val="16"/>
                <w:szCs w:val="16"/>
                <w:lang w:val="es-CO"/>
              </w:rPr>
              <w:t>**</w:t>
            </w:r>
            <w:r w:rsidRPr="00491832">
              <w:rPr>
                <w:rFonts w:ascii="Verdana" w:hAnsi="Verdana"/>
                <w:color w:val="000000"/>
                <w:sz w:val="16"/>
                <w:szCs w:val="16"/>
                <w:shd w:val="clear" w:color="auto" w:fill="FFFFFF"/>
                <w:lang w:val="es-CO"/>
              </w:rPr>
              <w:t xml:space="preserve"> </w:t>
            </w:r>
            <w:r w:rsidRPr="00491832">
              <w:rPr>
                <w:rFonts w:ascii="Verdana" w:hAnsi="Verdana"/>
                <w:b/>
                <w:bCs/>
                <w:color w:val="000000"/>
                <w:sz w:val="16"/>
                <w:szCs w:val="16"/>
                <w:shd w:val="clear" w:color="auto" w:fill="FFFFFF"/>
                <w:lang w:val="es-CO"/>
              </w:rPr>
              <w:t>PRECIOS SON POR PERSONA</w:t>
            </w:r>
          </w:p>
          <w:p w14:paraId="6AB718CD" w14:textId="77777777" w:rsidR="004415DB" w:rsidRPr="00491832" w:rsidRDefault="004415DB" w:rsidP="003E4CAF">
            <w:pPr>
              <w:keepLines/>
              <w:spacing w:after="255"/>
              <w:contextualSpacing/>
              <w:rPr>
                <w:rFonts w:ascii="Verdana" w:hAnsi="Verdana"/>
                <w:i/>
                <w:iCs/>
                <w:color w:val="000000"/>
                <w:sz w:val="16"/>
                <w:szCs w:val="16"/>
                <w:shd w:val="clear" w:color="auto" w:fill="FFFFFF"/>
              </w:rPr>
            </w:pPr>
            <w:r w:rsidRPr="00491832">
              <w:rPr>
                <w:rFonts w:ascii="Verdana" w:hAnsi="Verdana"/>
                <w:i/>
                <w:iCs/>
                <w:color w:val="000000"/>
                <w:sz w:val="16"/>
                <w:szCs w:val="16"/>
                <w:shd w:val="clear" w:color="auto" w:fill="FFFFFF"/>
              </w:rPr>
              <w:t>*</w:t>
            </w:r>
            <w:proofErr w:type="spellStart"/>
            <w:proofErr w:type="gramStart"/>
            <w:r w:rsidRPr="00491832">
              <w:rPr>
                <w:rFonts w:ascii="Verdana" w:hAnsi="Verdana"/>
                <w:i/>
                <w:iCs/>
                <w:color w:val="000000"/>
                <w:sz w:val="16"/>
                <w:szCs w:val="16"/>
                <w:shd w:val="clear" w:color="auto" w:fill="FFFFFF"/>
              </w:rPr>
              <w:t>salidas</w:t>
            </w:r>
            <w:proofErr w:type="spellEnd"/>
            <w:proofErr w:type="gram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diarias</w:t>
            </w:r>
            <w:proofErr w:type="spellEnd"/>
            <w:r w:rsidRPr="00491832">
              <w:rPr>
                <w:rFonts w:ascii="Verdana" w:hAnsi="Verdana"/>
                <w:i/>
                <w:iCs/>
                <w:color w:val="000000"/>
                <w:sz w:val="16"/>
                <w:szCs w:val="16"/>
                <w:shd w:val="clear" w:color="auto" w:fill="FFFFFF"/>
              </w:rPr>
              <w:t xml:space="preserve"> del 1 de mayo, 2025 al 31 de </w:t>
            </w:r>
            <w:proofErr w:type="spellStart"/>
            <w:r w:rsidRPr="00491832">
              <w:rPr>
                <w:rFonts w:ascii="Verdana" w:hAnsi="Verdana"/>
                <w:i/>
                <w:iCs/>
                <w:color w:val="000000"/>
                <w:sz w:val="16"/>
                <w:szCs w:val="16"/>
                <w:shd w:val="clear" w:color="auto" w:fill="FFFFFF"/>
              </w:rPr>
              <w:t>octubre</w:t>
            </w:r>
            <w:proofErr w:type="spellEnd"/>
            <w:r w:rsidRPr="00491832">
              <w:rPr>
                <w:rFonts w:ascii="Verdana" w:hAnsi="Verdana"/>
                <w:i/>
                <w:iCs/>
                <w:color w:val="000000"/>
                <w:sz w:val="16"/>
                <w:szCs w:val="16"/>
                <w:shd w:val="clear" w:color="auto" w:fill="FFFFFF"/>
              </w:rPr>
              <w:t>, 2025</w:t>
            </w:r>
          </w:p>
          <w:p w14:paraId="0D3F50C2" w14:textId="77777777" w:rsidR="004415DB" w:rsidRPr="00491832" w:rsidRDefault="004415DB" w:rsidP="003E4CAF">
            <w:pPr>
              <w:keepLines/>
              <w:spacing w:after="255"/>
              <w:contextualSpacing/>
              <w:rPr>
                <w:rFonts w:ascii="Verdana" w:hAnsi="Verdana"/>
                <w:color w:val="000000"/>
                <w:sz w:val="16"/>
                <w:szCs w:val="16"/>
                <w:shd w:val="clear" w:color="auto" w:fill="FFFFFF"/>
                <w:lang w:val="es-CO"/>
              </w:rPr>
            </w:pPr>
            <w:r w:rsidRPr="00491832">
              <w:rPr>
                <w:rFonts w:ascii="Verdana" w:hAnsi="Verdana"/>
                <w:i/>
                <w:iCs/>
                <w:color w:val="000000"/>
                <w:sz w:val="16"/>
                <w:szCs w:val="16"/>
                <w:shd w:val="clear" w:color="auto" w:fill="FFFFFF"/>
              </w:rPr>
              <w:t xml:space="preserve">**no </w:t>
            </w:r>
            <w:proofErr w:type="spellStart"/>
            <w:r w:rsidRPr="00491832">
              <w:rPr>
                <w:rFonts w:ascii="Verdana" w:hAnsi="Verdana"/>
                <w:i/>
                <w:iCs/>
                <w:color w:val="000000"/>
                <w:sz w:val="16"/>
                <w:szCs w:val="16"/>
                <w:shd w:val="clear" w:color="auto" w:fill="FFFFFF"/>
              </w:rPr>
              <w:t>hemos</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publicado</w:t>
            </w:r>
            <w:proofErr w:type="spellEnd"/>
            <w:r w:rsidRPr="00491832">
              <w:rPr>
                <w:rFonts w:ascii="Verdana" w:hAnsi="Verdana"/>
                <w:i/>
                <w:iCs/>
                <w:color w:val="000000"/>
                <w:sz w:val="16"/>
                <w:szCs w:val="16"/>
                <w:shd w:val="clear" w:color="auto" w:fill="FFFFFF"/>
              </w:rPr>
              <w:t xml:space="preserve"> la </w:t>
            </w:r>
            <w:proofErr w:type="spellStart"/>
            <w:r w:rsidRPr="00491832">
              <w:rPr>
                <w:rFonts w:ascii="Verdana" w:hAnsi="Verdana"/>
                <w:i/>
                <w:iCs/>
                <w:color w:val="000000"/>
                <w:sz w:val="16"/>
                <w:szCs w:val="16"/>
                <w:shd w:val="clear" w:color="auto" w:fill="FFFFFF"/>
              </w:rPr>
              <w:t>tarifa</w:t>
            </w:r>
            <w:proofErr w:type="spellEnd"/>
            <w:r w:rsidRPr="00491832">
              <w:rPr>
                <w:rFonts w:ascii="Verdana" w:hAnsi="Verdana"/>
                <w:i/>
                <w:iCs/>
                <w:color w:val="000000"/>
                <w:sz w:val="16"/>
                <w:szCs w:val="16"/>
                <w:shd w:val="clear" w:color="auto" w:fill="FFFFFF"/>
              </w:rPr>
              <w:t xml:space="preserve"> de </w:t>
            </w:r>
            <w:proofErr w:type="spellStart"/>
            <w:r w:rsidRPr="00491832">
              <w:rPr>
                <w:rFonts w:ascii="Verdana" w:hAnsi="Verdana"/>
                <w:i/>
                <w:iCs/>
                <w:color w:val="000000"/>
                <w:sz w:val="16"/>
                <w:szCs w:val="16"/>
                <w:shd w:val="clear" w:color="auto" w:fill="FFFFFF"/>
              </w:rPr>
              <w:t>menor</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porque</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varía</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mucho</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según</w:t>
            </w:r>
            <w:proofErr w:type="spellEnd"/>
            <w:r w:rsidRPr="00491832">
              <w:rPr>
                <w:rFonts w:ascii="Verdana" w:hAnsi="Verdana"/>
                <w:i/>
                <w:iCs/>
                <w:color w:val="000000"/>
                <w:sz w:val="16"/>
                <w:szCs w:val="16"/>
                <w:shd w:val="clear" w:color="auto" w:fill="FFFFFF"/>
              </w:rPr>
              <w:t xml:space="preserve"> la </w:t>
            </w:r>
            <w:proofErr w:type="spellStart"/>
            <w:r w:rsidRPr="00491832">
              <w:rPr>
                <w:rFonts w:ascii="Verdana" w:hAnsi="Verdana"/>
                <w:i/>
                <w:iCs/>
                <w:color w:val="000000"/>
                <w:sz w:val="16"/>
                <w:szCs w:val="16"/>
                <w:shd w:val="clear" w:color="auto" w:fill="FFFFFF"/>
              </w:rPr>
              <w:t>edad</w:t>
            </w:r>
            <w:proofErr w:type="spellEnd"/>
            <w:r w:rsidRPr="00491832">
              <w:rPr>
                <w:rFonts w:ascii="Verdana" w:hAnsi="Verdana"/>
                <w:i/>
                <w:iCs/>
                <w:color w:val="000000"/>
                <w:sz w:val="16"/>
                <w:szCs w:val="16"/>
                <w:shd w:val="clear" w:color="auto" w:fill="FFFFFF"/>
              </w:rPr>
              <w:t xml:space="preserve">. Si </w:t>
            </w:r>
            <w:proofErr w:type="spellStart"/>
            <w:r w:rsidRPr="00491832">
              <w:rPr>
                <w:rFonts w:ascii="Verdana" w:hAnsi="Verdana"/>
                <w:i/>
                <w:iCs/>
                <w:color w:val="000000"/>
                <w:sz w:val="16"/>
                <w:szCs w:val="16"/>
                <w:shd w:val="clear" w:color="auto" w:fill="FFFFFF"/>
              </w:rPr>
              <w:t>tienes</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pedidos</w:t>
            </w:r>
            <w:proofErr w:type="spellEnd"/>
            <w:r w:rsidRPr="00491832">
              <w:rPr>
                <w:rFonts w:ascii="Verdana" w:hAnsi="Verdana"/>
                <w:i/>
                <w:iCs/>
                <w:color w:val="000000"/>
                <w:sz w:val="16"/>
                <w:szCs w:val="16"/>
                <w:shd w:val="clear" w:color="auto" w:fill="FFFFFF"/>
              </w:rPr>
              <w:t xml:space="preserve"> con </w:t>
            </w:r>
            <w:proofErr w:type="spellStart"/>
            <w:r w:rsidRPr="00491832">
              <w:rPr>
                <w:rFonts w:ascii="Verdana" w:hAnsi="Verdana"/>
                <w:i/>
                <w:iCs/>
                <w:color w:val="000000"/>
                <w:sz w:val="16"/>
                <w:szCs w:val="16"/>
                <w:shd w:val="clear" w:color="auto" w:fill="FFFFFF"/>
              </w:rPr>
              <w:t>menores</w:t>
            </w:r>
            <w:proofErr w:type="spellEnd"/>
            <w:r w:rsidRPr="00491832">
              <w:rPr>
                <w:rFonts w:ascii="Verdana" w:hAnsi="Verdana"/>
                <w:i/>
                <w:iCs/>
                <w:color w:val="000000"/>
                <w:sz w:val="16"/>
                <w:szCs w:val="16"/>
                <w:shd w:val="clear" w:color="auto" w:fill="FFFFFF"/>
              </w:rPr>
              <w:t xml:space="preserve"> de </w:t>
            </w:r>
            <w:proofErr w:type="spellStart"/>
            <w:r w:rsidRPr="00491832">
              <w:rPr>
                <w:rFonts w:ascii="Verdana" w:hAnsi="Verdana"/>
                <w:i/>
                <w:iCs/>
                <w:color w:val="000000"/>
                <w:sz w:val="16"/>
                <w:szCs w:val="16"/>
                <w:shd w:val="clear" w:color="auto" w:fill="FFFFFF"/>
              </w:rPr>
              <w:t>edad</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vamos</w:t>
            </w:r>
            <w:proofErr w:type="spellEnd"/>
            <w:r w:rsidRPr="00491832">
              <w:rPr>
                <w:rFonts w:ascii="Verdana" w:hAnsi="Verdana"/>
                <w:i/>
                <w:iCs/>
                <w:color w:val="000000"/>
                <w:sz w:val="16"/>
                <w:szCs w:val="16"/>
                <w:shd w:val="clear" w:color="auto" w:fill="FFFFFF"/>
              </w:rPr>
              <w:t xml:space="preserve"> a </w:t>
            </w:r>
            <w:proofErr w:type="spellStart"/>
            <w:r w:rsidRPr="00491832">
              <w:rPr>
                <w:rFonts w:ascii="Verdana" w:hAnsi="Verdana"/>
                <w:i/>
                <w:iCs/>
                <w:color w:val="000000"/>
                <w:sz w:val="16"/>
                <w:szCs w:val="16"/>
                <w:shd w:val="clear" w:color="auto" w:fill="FFFFFF"/>
              </w:rPr>
              <w:t>cotizar</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los</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servicios</w:t>
            </w:r>
            <w:proofErr w:type="spellEnd"/>
            <w:r w:rsidRPr="00491832">
              <w:rPr>
                <w:rFonts w:ascii="Verdana" w:hAnsi="Verdana"/>
                <w:i/>
                <w:iCs/>
                <w:color w:val="000000"/>
                <w:sz w:val="16"/>
                <w:szCs w:val="16"/>
                <w:shd w:val="clear" w:color="auto" w:fill="FFFFFF"/>
              </w:rPr>
              <w:t xml:space="preserve"> a </w:t>
            </w:r>
            <w:proofErr w:type="spellStart"/>
            <w:r w:rsidRPr="00491832">
              <w:rPr>
                <w:rFonts w:ascii="Verdana" w:hAnsi="Verdana"/>
                <w:i/>
                <w:iCs/>
                <w:color w:val="000000"/>
                <w:sz w:val="16"/>
                <w:szCs w:val="16"/>
                <w:shd w:val="clear" w:color="auto" w:fill="FFFFFF"/>
              </w:rPr>
              <w:t>medida</w:t>
            </w:r>
            <w:proofErr w:type="spellEnd"/>
          </w:p>
          <w:p w14:paraId="5109E59D" w14:textId="77777777" w:rsidR="004415DB" w:rsidRPr="00491832" w:rsidRDefault="004415DB" w:rsidP="003E4CAF">
            <w:pPr>
              <w:keepLines/>
              <w:spacing w:after="255"/>
              <w:contextualSpacing/>
              <w:rPr>
                <w:rFonts w:ascii="Verdana" w:hAnsi="Verdana"/>
                <w:b/>
                <w:bCs/>
                <w:color w:val="FF0000"/>
                <w:sz w:val="16"/>
                <w:szCs w:val="16"/>
                <w:lang w:val="es-CO"/>
              </w:rPr>
            </w:pPr>
          </w:p>
        </w:tc>
      </w:tr>
    </w:tbl>
    <w:p w14:paraId="260B209A" w14:textId="77777777" w:rsidR="004415DB" w:rsidRPr="00491832" w:rsidRDefault="004415DB" w:rsidP="004415DB">
      <w:pPr>
        <w:keepLines/>
        <w:spacing w:line="256" w:lineRule="auto"/>
        <w:contextualSpacing/>
        <w:rPr>
          <w:rFonts w:ascii="Verdana" w:eastAsia="Calibri" w:hAnsi="Verdana" w:cs="Times New Roman"/>
          <w:kern w:val="0"/>
          <w:sz w:val="16"/>
          <w:szCs w:val="16"/>
          <w:lang w:val="es-CO"/>
          <w14:ligatures w14:val="none"/>
        </w:rPr>
      </w:pPr>
    </w:p>
    <w:p w14:paraId="13EE83BF" w14:textId="77777777" w:rsidR="004415DB" w:rsidRPr="00491832" w:rsidRDefault="004415DB" w:rsidP="004415DB">
      <w:pPr>
        <w:keepLines/>
        <w:spacing w:after="0" w:line="256" w:lineRule="auto"/>
        <w:rPr>
          <w:rFonts w:ascii="Verdana" w:eastAsia="Calibri" w:hAnsi="Verdana" w:cs="Times New Roman"/>
          <w:b/>
          <w:kern w:val="0"/>
          <w:sz w:val="16"/>
          <w:szCs w:val="16"/>
          <w:lang w:val="es-PE"/>
          <w14:ligatures w14:val="none"/>
        </w:rPr>
      </w:pPr>
    </w:p>
    <w:p w14:paraId="4040FB05" w14:textId="08C0E71E" w:rsidR="004415DB" w:rsidRPr="00491832" w:rsidRDefault="004415DB" w:rsidP="004415DB">
      <w:pPr>
        <w:keepLines/>
        <w:spacing w:after="0" w:line="256" w:lineRule="auto"/>
        <w:rPr>
          <w:rFonts w:ascii="Verdana" w:eastAsia="Calibri" w:hAnsi="Verdana" w:cs="Times New Roman"/>
          <w:b/>
          <w:kern w:val="0"/>
          <w:sz w:val="16"/>
          <w:szCs w:val="16"/>
          <w14:ligatures w14:val="none"/>
        </w:rPr>
      </w:pPr>
      <w:r w:rsidRPr="00491832">
        <w:rPr>
          <w:rFonts w:ascii="Verdana" w:eastAsia="Calibri" w:hAnsi="Verdana" w:cs="Times New Roman"/>
          <w:b/>
          <w:kern w:val="0"/>
          <w:sz w:val="16"/>
          <w:szCs w:val="16"/>
          <w14:ligatures w14:val="none"/>
        </w:rPr>
        <w:t>Día</w:t>
      </w:r>
      <w:r w:rsidRPr="00491832">
        <w:rPr>
          <w:rFonts w:ascii="Verdana" w:eastAsia="Calibri" w:hAnsi="Verdana" w:cs="Times New Roman"/>
          <w:b/>
          <w:kern w:val="0"/>
          <w:sz w:val="16"/>
          <w:szCs w:val="16"/>
          <w:lang w:val="es-PE"/>
          <w14:ligatures w14:val="none"/>
        </w:rPr>
        <w:t xml:space="preserve"> 01- </w:t>
      </w:r>
      <w:r>
        <w:rPr>
          <w:rFonts w:ascii="Verdana" w:eastAsia="Calibri" w:hAnsi="Verdana" w:cs="Times New Roman"/>
          <w:b/>
          <w:kern w:val="0"/>
          <w:sz w:val="16"/>
          <w:szCs w:val="16"/>
          <w14:ligatures w14:val="none"/>
        </w:rPr>
        <w:t>Toronto</w:t>
      </w:r>
    </w:p>
    <w:p w14:paraId="1DD0F0CA" w14:textId="77777777" w:rsidR="004415DB" w:rsidRDefault="004415DB" w:rsidP="004415DB">
      <w:pPr>
        <w:keepLines/>
        <w:spacing w:after="0" w:line="256" w:lineRule="auto"/>
        <w:rPr>
          <w:rFonts w:ascii="Verdana" w:eastAsia="Calibri" w:hAnsi="Verdana" w:cs="Times New Roman"/>
          <w:bCs/>
          <w:kern w:val="0"/>
          <w:sz w:val="16"/>
          <w:szCs w:val="16"/>
          <w14:ligatures w14:val="none"/>
        </w:rPr>
      </w:pPr>
      <w:r w:rsidRPr="004415DB">
        <w:rPr>
          <w:rFonts w:ascii="Verdana" w:eastAsia="Calibri" w:hAnsi="Verdana" w:cs="Times New Roman"/>
          <w:bCs/>
          <w:kern w:val="0"/>
          <w:sz w:val="16"/>
          <w:szCs w:val="16"/>
          <w14:ligatures w14:val="none"/>
        </w:rPr>
        <w:t xml:space="preserve">Bienvenido a la Ciudad de Toronto! </w:t>
      </w:r>
      <w:proofErr w:type="spellStart"/>
      <w:r w:rsidRPr="004415DB">
        <w:rPr>
          <w:rFonts w:ascii="Verdana" w:eastAsia="Calibri" w:hAnsi="Verdana" w:cs="Times New Roman"/>
          <w:bCs/>
          <w:kern w:val="0"/>
          <w:sz w:val="16"/>
          <w:szCs w:val="16"/>
          <w14:ligatures w14:val="none"/>
        </w:rPr>
        <w:t>Traslado</w:t>
      </w:r>
      <w:proofErr w:type="spellEnd"/>
      <w:r w:rsidRPr="004415DB">
        <w:rPr>
          <w:rFonts w:ascii="Verdana" w:eastAsia="Calibri" w:hAnsi="Verdana" w:cs="Times New Roman"/>
          <w:bCs/>
          <w:kern w:val="0"/>
          <w:sz w:val="16"/>
          <w:szCs w:val="16"/>
          <w14:ligatures w14:val="none"/>
        </w:rPr>
        <w:t xml:space="preserve"> del Aeropuerto al Hotel. Tiempo libre para </w:t>
      </w:r>
      <w:proofErr w:type="spellStart"/>
      <w:r w:rsidRPr="004415DB">
        <w:rPr>
          <w:rFonts w:ascii="Verdana" w:eastAsia="Calibri" w:hAnsi="Verdana" w:cs="Times New Roman"/>
          <w:bCs/>
          <w:kern w:val="0"/>
          <w:sz w:val="16"/>
          <w:szCs w:val="16"/>
          <w14:ligatures w14:val="none"/>
        </w:rPr>
        <w:t>explorar</w:t>
      </w:r>
      <w:proofErr w:type="spellEnd"/>
      <w:r w:rsidRPr="004415DB">
        <w:rPr>
          <w:rFonts w:ascii="Verdana" w:eastAsia="Calibri" w:hAnsi="Verdana" w:cs="Times New Roman"/>
          <w:bCs/>
          <w:kern w:val="0"/>
          <w:sz w:val="16"/>
          <w:szCs w:val="16"/>
          <w14:ligatures w14:val="none"/>
        </w:rPr>
        <w:t xml:space="preserve"> la ciudad. </w:t>
      </w:r>
      <w:proofErr w:type="spellStart"/>
      <w:r w:rsidRPr="004415DB">
        <w:rPr>
          <w:rFonts w:ascii="Verdana" w:eastAsia="Calibri" w:hAnsi="Verdana" w:cs="Times New Roman"/>
          <w:bCs/>
          <w:kern w:val="0"/>
          <w:sz w:val="16"/>
          <w:szCs w:val="16"/>
          <w14:ligatures w14:val="none"/>
        </w:rPr>
        <w:t>Alojamiento</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en</w:t>
      </w:r>
      <w:proofErr w:type="spellEnd"/>
      <w:r w:rsidRPr="004415DB">
        <w:rPr>
          <w:rFonts w:ascii="Verdana" w:eastAsia="Calibri" w:hAnsi="Verdana" w:cs="Times New Roman"/>
          <w:bCs/>
          <w:kern w:val="0"/>
          <w:sz w:val="16"/>
          <w:szCs w:val="16"/>
          <w14:ligatures w14:val="none"/>
        </w:rPr>
        <w:t xml:space="preserve"> Toronto.</w:t>
      </w:r>
    </w:p>
    <w:p w14:paraId="27540D5B" w14:textId="191D0120" w:rsidR="004415DB" w:rsidRPr="00491832" w:rsidRDefault="004415DB" w:rsidP="004415DB">
      <w:pPr>
        <w:keepLines/>
        <w:spacing w:after="0" w:line="256" w:lineRule="auto"/>
        <w:rPr>
          <w:rFonts w:ascii="Verdana" w:eastAsia="Calibri" w:hAnsi="Verdana" w:cs="Times New Roman"/>
          <w:b/>
          <w:kern w:val="0"/>
          <w:sz w:val="16"/>
          <w:szCs w:val="16"/>
          <w14:ligatures w14:val="none"/>
        </w:rPr>
      </w:pPr>
      <w:r w:rsidRPr="00491832">
        <w:rPr>
          <w:rFonts w:ascii="Verdana" w:eastAsia="Calibri" w:hAnsi="Verdana" w:cs="Times New Roman"/>
          <w:b/>
          <w:kern w:val="0"/>
          <w:sz w:val="16"/>
          <w:szCs w:val="16"/>
          <w14:ligatures w14:val="none"/>
        </w:rPr>
        <w:br/>
        <w:t xml:space="preserve">Día 2 – </w:t>
      </w:r>
      <w:r>
        <w:rPr>
          <w:rFonts w:ascii="Verdana" w:eastAsia="Calibri" w:hAnsi="Verdana" w:cs="Times New Roman"/>
          <w:b/>
          <w:kern w:val="0"/>
          <w:sz w:val="16"/>
          <w:szCs w:val="16"/>
          <w14:ligatures w14:val="none"/>
        </w:rPr>
        <w:t xml:space="preserve">Toronto </w:t>
      </w:r>
    </w:p>
    <w:p w14:paraId="65ED457B" w14:textId="77777777" w:rsidR="004415DB" w:rsidRDefault="004415DB" w:rsidP="004415DB">
      <w:pPr>
        <w:keepLines/>
        <w:spacing w:after="0" w:line="256" w:lineRule="auto"/>
        <w:rPr>
          <w:rFonts w:ascii="Verdana" w:eastAsia="Calibri" w:hAnsi="Verdana" w:cs="Times New Roman"/>
          <w:bCs/>
          <w:kern w:val="0"/>
          <w:sz w:val="16"/>
          <w:szCs w:val="16"/>
          <w14:ligatures w14:val="none"/>
        </w:rPr>
      </w:pPr>
      <w:proofErr w:type="spellStart"/>
      <w:r w:rsidRPr="004415DB">
        <w:rPr>
          <w:rFonts w:ascii="Verdana" w:eastAsia="Calibri" w:hAnsi="Verdana" w:cs="Times New Roman"/>
          <w:bCs/>
          <w:kern w:val="0"/>
          <w:sz w:val="16"/>
          <w:szCs w:val="16"/>
          <w14:ligatures w14:val="none"/>
        </w:rPr>
        <w:t>Desayuno</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en</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el</w:t>
      </w:r>
      <w:proofErr w:type="spellEnd"/>
      <w:r w:rsidRPr="004415DB">
        <w:rPr>
          <w:rFonts w:ascii="Verdana" w:eastAsia="Calibri" w:hAnsi="Verdana" w:cs="Times New Roman"/>
          <w:bCs/>
          <w:kern w:val="0"/>
          <w:sz w:val="16"/>
          <w:szCs w:val="16"/>
          <w14:ligatures w14:val="none"/>
        </w:rPr>
        <w:t xml:space="preserve"> Hotel. El </w:t>
      </w:r>
      <w:proofErr w:type="spellStart"/>
      <w:r w:rsidRPr="004415DB">
        <w:rPr>
          <w:rFonts w:ascii="Verdana" w:eastAsia="Calibri" w:hAnsi="Verdana" w:cs="Times New Roman"/>
          <w:bCs/>
          <w:kern w:val="0"/>
          <w:sz w:val="16"/>
          <w:szCs w:val="16"/>
          <w14:ligatures w14:val="none"/>
        </w:rPr>
        <w:t>recorrido</w:t>
      </w:r>
      <w:proofErr w:type="spellEnd"/>
      <w:r w:rsidRPr="004415DB">
        <w:rPr>
          <w:rFonts w:ascii="Verdana" w:eastAsia="Calibri" w:hAnsi="Verdana" w:cs="Times New Roman"/>
          <w:bCs/>
          <w:kern w:val="0"/>
          <w:sz w:val="16"/>
          <w:szCs w:val="16"/>
          <w14:ligatures w14:val="none"/>
        </w:rPr>
        <w:t xml:space="preserve"> se </w:t>
      </w:r>
      <w:proofErr w:type="spellStart"/>
      <w:r w:rsidRPr="004415DB">
        <w:rPr>
          <w:rFonts w:ascii="Verdana" w:eastAsia="Calibri" w:hAnsi="Verdana" w:cs="Times New Roman"/>
          <w:bCs/>
          <w:kern w:val="0"/>
          <w:sz w:val="16"/>
          <w:szCs w:val="16"/>
          <w14:ligatures w14:val="none"/>
        </w:rPr>
        <w:t>inicia</w:t>
      </w:r>
      <w:proofErr w:type="spellEnd"/>
      <w:r w:rsidRPr="004415DB">
        <w:rPr>
          <w:rFonts w:ascii="Verdana" w:eastAsia="Calibri" w:hAnsi="Verdana" w:cs="Times New Roman"/>
          <w:bCs/>
          <w:kern w:val="0"/>
          <w:sz w:val="16"/>
          <w:szCs w:val="16"/>
          <w14:ligatures w14:val="none"/>
        </w:rPr>
        <w:t xml:space="preserve"> con la </w:t>
      </w:r>
      <w:proofErr w:type="spellStart"/>
      <w:r w:rsidRPr="004415DB">
        <w:rPr>
          <w:rFonts w:ascii="Verdana" w:eastAsia="Calibri" w:hAnsi="Verdana" w:cs="Times New Roman"/>
          <w:bCs/>
          <w:kern w:val="0"/>
          <w:sz w:val="16"/>
          <w:szCs w:val="16"/>
          <w14:ligatures w14:val="none"/>
        </w:rPr>
        <w:t>visita</w:t>
      </w:r>
      <w:proofErr w:type="spellEnd"/>
      <w:r w:rsidRPr="004415DB">
        <w:rPr>
          <w:rFonts w:ascii="Verdana" w:eastAsia="Calibri" w:hAnsi="Verdana" w:cs="Times New Roman"/>
          <w:bCs/>
          <w:kern w:val="0"/>
          <w:sz w:val="16"/>
          <w:szCs w:val="16"/>
          <w14:ligatures w14:val="none"/>
        </w:rPr>
        <w:t xml:space="preserve"> a la Ciudad de Toronto, capital </w:t>
      </w:r>
      <w:proofErr w:type="spellStart"/>
      <w:r w:rsidRPr="004415DB">
        <w:rPr>
          <w:rFonts w:ascii="Verdana" w:eastAsia="Calibri" w:hAnsi="Verdana" w:cs="Times New Roman"/>
          <w:bCs/>
          <w:kern w:val="0"/>
          <w:sz w:val="16"/>
          <w:szCs w:val="16"/>
          <w14:ligatures w14:val="none"/>
        </w:rPr>
        <w:t>económica</w:t>
      </w:r>
      <w:proofErr w:type="spellEnd"/>
      <w:r w:rsidRPr="004415DB">
        <w:rPr>
          <w:rFonts w:ascii="Verdana" w:eastAsia="Calibri" w:hAnsi="Verdana" w:cs="Times New Roman"/>
          <w:bCs/>
          <w:kern w:val="0"/>
          <w:sz w:val="16"/>
          <w:szCs w:val="16"/>
          <w14:ligatures w14:val="none"/>
        </w:rPr>
        <w:t xml:space="preserve"> del País. Paseo </w:t>
      </w:r>
      <w:proofErr w:type="spellStart"/>
      <w:r w:rsidRPr="004415DB">
        <w:rPr>
          <w:rFonts w:ascii="Verdana" w:eastAsia="Calibri" w:hAnsi="Verdana" w:cs="Times New Roman"/>
          <w:bCs/>
          <w:kern w:val="0"/>
          <w:sz w:val="16"/>
          <w:szCs w:val="16"/>
          <w14:ligatures w14:val="none"/>
        </w:rPr>
        <w:t>por</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los</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siguientes</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lugares</w:t>
      </w:r>
      <w:proofErr w:type="spellEnd"/>
      <w:r w:rsidRPr="004415DB">
        <w:rPr>
          <w:rFonts w:ascii="Verdana" w:eastAsia="Calibri" w:hAnsi="Verdana" w:cs="Times New Roman"/>
          <w:bCs/>
          <w:kern w:val="0"/>
          <w:sz w:val="16"/>
          <w:szCs w:val="16"/>
          <w14:ligatures w14:val="none"/>
        </w:rPr>
        <w:t xml:space="preserve">: Antiguo y nuevo City Hall, </w:t>
      </w:r>
      <w:proofErr w:type="spellStart"/>
      <w:r w:rsidRPr="004415DB">
        <w:rPr>
          <w:rFonts w:ascii="Verdana" w:eastAsia="Calibri" w:hAnsi="Verdana" w:cs="Times New Roman"/>
          <w:bCs/>
          <w:kern w:val="0"/>
          <w:sz w:val="16"/>
          <w:szCs w:val="16"/>
          <w14:ligatures w14:val="none"/>
        </w:rPr>
        <w:t>Parlamento</w:t>
      </w:r>
      <w:proofErr w:type="spellEnd"/>
      <w:r w:rsidRPr="004415DB">
        <w:rPr>
          <w:rFonts w:ascii="Verdana" w:eastAsia="Calibri" w:hAnsi="Verdana" w:cs="Times New Roman"/>
          <w:bCs/>
          <w:kern w:val="0"/>
          <w:sz w:val="16"/>
          <w:szCs w:val="16"/>
          <w14:ligatures w14:val="none"/>
        </w:rPr>
        <w:t>, Barrio Chino, Universidad de Toronto, Torre CN (</w:t>
      </w:r>
      <w:proofErr w:type="spellStart"/>
      <w:r w:rsidRPr="004415DB">
        <w:rPr>
          <w:rFonts w:ascii="Verdana" w:eastAsia="Calibri" w:hAnsi="Verdana" w:cs="Times New Roman"/>
          <w:bCs/>
          <w:kern w:val="0"/>
          <w:sz w:val="16"/>
          <w:szCs w:val="16"/>
          <w14:ligatures w14:val="none"/>
        </w:rPr>
        <w:t>subida</w:t>
      </w:r>
      <w:proofErr w:type="spellEnd"/>
      <w:r w:rsidRPr="004415DB">
        <w:rPr>
          <w:rFonts w:ascii="Verdana" w:eastAsia="Calibri" w:hAnsi="Verdana" w:cs="Times New Roman"/>
          <w:bCs/>
          <w:kern w:val="0"/>
          <w:sz w:val="16"/>
          <w:szCs w:val="16"/>
          <w14:ligatures w14:val="none"/>
        </w:rPr>
        <w:t xml:space="preserve"> no </w:t>
      </w:r>
      <w:proofErr w:type="spellStart"/>
      <w:r w:rsidRPr="004415DB">
        <w:rPr>
          <w:rFonts w:ascii="Verdana" w:eastAsia="Calibri" w:hAnsi="Verdana" w:cs="Times New Roman"/>
          <w:bCs/>
          <w:kern w:val="0"/>
          <w:sz w:val="16"/>
          <w:szCs w:val="16"/>
          <w14:ligatures w14:val="none"/>
        </w:rPr>
        <w:t>incluida</w:t>
      </w:r>
      <w:proofErr w:type="spellEnd"/>
      <w:r w:rsidRPr="004415DB">
        <w:rPr>
          <w:rFonts w:ascii="Verdana" w:eastAsia="Calibri" w:hAnsi="Verdana" w:cs="Times New Roman"/>
          <w:bCs/>
          <w:kern w:val="0"/>
          <w:sz w:val="16"/>
          <w:szCs w:val="16"/>
          <w14:ligatures w14:val="none"/>
        </w:rPr>
        <w:t xml:space="preserve">) y Ontario Place. Tiempo libre para </w:t>
      </w:r>
      <w:proofErr w:type="spellStart"/>
      <w:r w:rsidRPr="004415DB">
        <w:rPr>
          <w:rFonts w:ascii="Verdana" w:eastAsia="Calibri" w:hAnsi="Verdana" w:cs="Times New Roman"/>
          <w:bCs/>
          <w:kern w:val="0"/>
          <w:sz w:val="16"/>
          <w:szCs w:val="16"/>
          <w14:ligatures w14:val="none"/>
        </w:rPr>
        <w:t>explorar</w:t>
      </w:r>
      <w:proofErr w:type="spellEnd"/>
      <w:r w:rsidRPr="004415DB">
        <w:rPr>
          <w:rFonts w:ascii="Verdana" w:eastAsia="Calibri" w:hAnsi="Verdana" w:cs="Times New Roman"/>
          <w:bCs/>
          <w:kern w:val="0"/>
          <w:sz w:val="16"/>
          <w:szCs w:val="16"/>
          <w14:ligatures w14:val="none"/>
        </w:rPr>
        <w:t xml:space="preserve"> la Ciudad. </w:t>
      </w:r>
      <w:proofErr w:type="spellStart"/>
      <w:r w:rsidRPr="004415DB">
        <w:rPr>
          <w:rFonts w:ascii="Verdana" w:eastAsia="Calibri" w:hAnsi="Verdana" w:cs="Times New Roman"/>
          <w:bCs/>
          <w:kern w:val="0"/>
          <w:sz w:val="16"/>
          <w:szCs w:val="16"/>
          <w14:ligatures w14:val="none"/>
        </w:rPr>
        <w:t>Alojamiento</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en</w:t>
      </w:r>
      <w:proofErr w:type="spellEnd"/>
      <w:r w:rsidRPr="004415DB">
        <w:rPr>
          <w:rFonts w:ascii="Verdana" w:eastAsia="Calibri" w:hAnsi="Verdana" w:cs="Times New Roman"/>
          <w:bCs/>
          <w:kern w:val="0"/>
          <w:sz w:val="16"/>
          <w:szCs w:val="16"/>
          <w14:ligatures w14:val="none"/>
        </w:rPr>
        <w:t xml:space="preserve"> Toronto.</w:t>
      </w:r>
    </w:p>
    <w:p w14:paraId="036BCEA1" w14:textId="6C5708ED" w:rsidR="004415DB" w:rsidRPr="00491832" w:rsidRDefault="004415DB" w:rsidP="004415DB">
      <w:pPr>
        <w:keepLines/>
        <w:spacing w:after="0" w:line="256" w:lineRule="auto"/>
        <w:rPr>
          <w:rFonts w:ascii="Verdana" w:eastAsia="Calibri" w:hAnsi="Verdana" w:cs="Times New Roman"/>
          <w:b/>
          <w:kern w:val="0"/>
          <w:sz w:val="16"/>
          <w:szCs w:val="16"/>
          <w:lang w:val="es-PE"/>
          <w14:ligatures w14:val="none"/>
        </w:rPr>
      </w:pPr>
      <w:r w:rsidRPr="00491832">
        <w:rPr>
          <w:rFonts w:ascii="Verdana" w:eastAsia="Calibri" w:hAnsi="Verdana" w:cs="Times New Roman"/>
          <w:b/>
          <w:kern w:val="0"/>
          <w:sz w:val="16"/>
          <w:szCs w:val="16"/>
          <w14:ligatures w14:val="none"/>
        </w:rPr>
        <w:br/>
        <w:t xml:space="preserve">Día 3 </w:t>
      </w:r>
      <w:proofErr w:type="gramStart"/>
      <w:r w:rsidRPr="00491832">
        <w:rPr>
          <w:rFonts w:ascii="Verdana" w:eastAsia="Calibri" w:hAnsi="Verdana" w:cs="Times New Roman"/>
          <w:b/>
          <w:kern w:val="0"/>
          <w:sz w:val="16"/>
          <w:szCs w:val="16"/>
          <w14:ligatures w14:val="none"/>
        </w:rPr>
        <w:t>-  </w:t>
      </w:r>
      <w:r>
        <w:rPr>
          <w:rFonts w:ascii="Verdana" w:eastAsia="Calibri" w:hAnsi="Verdana" w:cs="Times New Roman"/>
          <w:b/>
          <w:kern w:val="0"/>
          <w:sz w:val="16"/>
          <w:szCs w:val="16"/>
          <w14:ligatures w14:val="none"/>
        </w:rPr>
        <w:t>Toronto</w:t>
      </w:r>
      <w:proofErr w:type="gramEnd"/>
      <w:r>
        <w:rPr>
          <w:rFonts w:ascii="Verdana" w:eastAsia="Calibri" w:hAnsi="Verdana" w:cs="Times New Roman"/>
          <w:b/>
          <w:kern w:val="0"/>
          <w:sz w:val="16"/>
          <w:szCs w:val="16"/>
          <w14:ligatures w14:val="none"/>
        </w:rPr>
        <w:t xml:space="preserve"> / Niagara / Toronto</w:t>
      </w:r>
    </w:p>
    <w:p w14:paraId="658E5232" w14:textId="48D02AF4" w:rsidR="004415DB" w:rsidRDefault="004415DB" w:rsidP="004415DB">
      <w:pPr>
        <w:keepLines/>
        <w:spacing w:after="0" w:line="256" w:lineRule="auto"/>
        <w:rPr>
          <w:rFonts w:ascii="Verdana" w:eastAsia="Calibri" w:hAnsi="Verdana" w:cs="Times New Roman"/>
          <w:b/>
          <w:kern w:val="0"/>
          <w:sz w:val="16"/>
          <w:szCs w:val="16"/>
          <w14:ligatures w14:val="none"/>
        </w:rPr>
      </w:pPr>
      <w:proofErr w:type="spellStart"/>
      <w:r w:rsidRPr="004415DB">
        <w:rPr>
          <w:rFonts w:ascii="Verdana" w:eastAsia="Calibri" w:hAnsi="Verdana" w:cs="Times New Roman"/>
          <w:bCs/>
          <w:kern w:val="0"/>
          <w:sz w:val="16"/>
          <w:szCs w:val="16"/>
          <w14:ligatures w14:val="none"/>
        </w:rPr>
        <w:t>Desayuno</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en</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el</w:t>
      </w:r>
      <w:proofErr w:type="spellEnd"/>
      <w:r w:rsidRPr="004415DB">
        <w:rPr>
          <w:rFonts w:ascii="Verdana" w:eastAsia="Calibri" w:hAnsi="Verdana" w:cs="Times New Roman"/>
          <w:bCs/>
          <w:kern w:val="0"/>
          <w:sz w:val="16"/>
          <w:szCs w:val="16"/>
          <w14:ligatures w14:val="none"/>
        </w:rPr>
        <w:t xml:space="preserve"> Hotel. Salida </w:t>
      </w:r>
      <w:proofErr w:type="spellStart"/>
      <w:r w:rsidRPr="004415DB">
        <w:rPr>
          <w:rFonts w:ascii="Verdana" w:eastAsia="Calibri" w:hAnsi="Verdana" w:cs="Times New Roman"/>
          <w:bCs/>
          <w:kern w:val="0"/>
          <w:sz w:val="16"/>
          <w:szCs w:val="16"/>
          <w14:ligatures w14:val="none"/>
        </w:rPr>
        <w:t>por</w:t>
      </w:r>
      <w:proofErr w:type="spellEnd"/>
      <w:r w:rsidRPr="004415DB">
        <w:rPr>
          <w:rFonts w:ascii="Verdana" w:eastAsia="Calibri" w:hAnsi="Verdana" w:cs="Times New Roman"/>
          <w:bCs/>
          <w:kern w:val="0"/>
          <w:sz w:val="16"/>
          <w:szCs w:val="16"/>
          <w14:ligatures w14:val="none"/>
        </w:rPr>
        <w:t xml:space="preserve"> la </w:t>
      </w:r>
      <w:proofErr w:type="spellStart"/>
      <w:r w:rsidRPr="004415DB">
        <w:rPr>
          <w:rFonts w:ascii="Verdana" w:eastAsia="Calibri" w:hAnsi="Verdana" w:cs="Times New Roman"/>
          <w:bCs/>
          <w:kern w:val="0"/>
          <w:sz w:val="16"/>
          <w:szCs w:val="16"/>
          <w14:ligatures w14:val="none"/>
        </w:rPr>
        <w:t>mañana</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hacia</w:t>
      </w:r>
      <w:proofErr w:type="spellEnd"/>
      <w:r w:rsidRPr="004415DB">
        <w:rPr>
          <w:rFonts w:ascii="Verdana" w:eastAsia="Calibri" w:hAnsi="Verdana" w:cs="Times New Roman"/>
          <w:bCs/>
          <w:kern w:val="0"/>
          <w:sz w:val="16"/>
          <w:szCs w:val="16"/>
          <w14:ligatures w14:val="none"/>
        </w:rPr>
        <w:t xml:space="preserve"> Niagara. Visita de la Ciudad y sus </w:t>
      </w:r>
      <w:proofErr w:type="spellStart"/>
      <w:r w:rsidRPr="004415DB">
        <w:rPr>
          <w:rFonts w:ascii="Verdana" w:eastAsia="Calibri" w:hAnsi="Verdana" w:cs="Times New Roman"/>
          <w:bCs/>
          <w:kern w:val="0"/>
          <w:sz w:val="16"/>
          <w:szCs w:val="16"/>
          <w14:ligatures w14:val="none"/>
        </w:rPr>
        <w:t>famosas</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Cataratas</w:t>
      </w:r>
      <w:proofErr w:type="spellEnd"/>
      <w:r w:rsidRPr="004415DB">
        <w:rPr>
          <w:rFonts w:ascii="Verdana" w:eastAsia="Calibri" w:hAnsi="Verdana" w:cs="Times New Roman"/>
          <w:bCs/>
          <w:kern w:val="0"/>
          <w:sz w:val="16"/>
          <w:szCs w:val="16"/>
          <w14:ligatures w14:val="none"/>
        </w:rPr>
        <w:t xml:space="preserve">. La </w:t>
      </w:r>
      <w:proofErr w:type="spellStart"/>
      <w:r w:rsidRPr="004415DB">
        <w:rPr>
          <w:rFonts w:ascii="Verdana" w:eastAsia="Calibri" w:hAnsi="Verdana" w:cs="Times New Roman"/>
          <w:bCs/>
          <w:kern w:val="0"/>
          <w:sz w:val="16"/>
          <w:szCs w:val="16"/>
          <w14:ligatures w14:val="none"/>
        </w:rPr>
        <w:t>embarcación</w:t>
      </w:r>
      <w:proofErr w:type="spellEnd"/>
      <w:r w:rsidRPr="004415DB">
        <w:rPr>
          <w:rFonts w:ascii="Verdana" w:eastAsia="Calibri" w:hAnsi="Verdana" w:cs="Times New Roman"/>
          <w:bCs/>
          <w:kern w:val="0"/>
          <w:sz w:val="16"/>
          <w:szCs w:val="16"/>
          <w14:ligatures w14:val="none"/>
        </w:rPr>
        <w:t xml:space="preserve"> Hornblower </w:t>
      </w:r>
      <w:proofErr w:type="spellStart"/>
      <w:r w:rsidRPr="004415DB">
        <w:rPr>
          <w:rFonts w:ascii="Verdana" w:eastAsia="Calibri" w:hAnsi="Verdana" w:cs="Times New Roman"/>
          <w:bCs/>
          <w:kern w:val="0"/>
          <w:sz w:val="16"/>
          <w:szCs w:val="16"/>
          <w14:ligatures w14:val="none"/>
        </w:rPr>
        <w:t>los</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llevara</w:t>
      </w:r>
      <w:proofErr w:type="spellEnd"/>
      <w:r w:rsidRPr="004415DB">
        <w:rPr>
          <w:rFonts w:ascii="Verdana" w:eastAsia="Calibri" w:hAnsi="Verdana" w:cs="Times New Roman"/>
          <w:bCs/>
          <w:kern w:val="0"/>
          <w:sz w:val="16"/>
          <w:szCs w:val="16"/>
          <w14:ligatures w14:val="none"/>
        </w:rPr>
        <w:t xml:space="preserve"> al </w:t>
      </w:r>
      <w:proofErr w:type="spellStart"/>
      <w:r w:rsidRPr="004415DB">
        <w:rPr>
          <w:rFonts w:ascii="Verdana" w:eastAsia="Calibri" w:hAnsi="Verdana" w:cs="Times New Roman"/>
          <w:bCs/>
          <w:kern w:val="0"/>
          <w:sz w:val="16"/>
          <w:szCs w:val="16"/>
          <w14:ligatures w14:val="none"/>
        </w:rPr>
        <w:t>corazón</w:t>
      </w:r>
      <w:proofErr w:type="spellEnd"/>
      <w:r w:rsidRPr="004415DB">
        <w:rPr>
          <w:rFonts w:ascii="Verdana" w:eastAsia="Calibri" w:hAnsi="Verdana" w:cs="Times New Roman"/>
          <w:bCs/>
          <w:kern w:val="0"/>
          <w:sz w:val="16"/>
          <w:szCs w:val="16"/>
          <w14:ligatures w14:val="none"/>
        </w:rPr>
        <w:t xml:space="preserve"> de las </w:t>
      </w:r>
      <w:proofErr w:type="spellStart"/>
      <w:r w:rsidRPr="004415DB">
        <w:rPr>
          <w:rFonts w:ascii="Verdana" w:eastAsia="Calibri" w:hAnsi="Verdana" w:cs="Times New Roman"/>
          <w:bCs/>
          <w:kern w:val="0"/>
          <w:sz w:val="16"/>
          <w:szCs w:val="16"/>
          <w14:ligatures w14:val="none"/>
        </w:rPr>
        <w:t>cascadas</w:t>
      </w:r>
      <w:proofErr w:type="spellEnd"/>
      <w:r w:rsidRPr="004415DB">
        <w:rPr>
          <w:rFonts w:ascii="Verdana" w:eastAsia="Calibri" w:hAnsi="Verdana" w:cs="Times New Roman"/>
          <w:bCs/>
          <w:kern w:val="0"/>
          <w:sz w:val="16"/>
          <w:szCs w:val="16"/>
          <w14:ligatures w14:val="none"/>
        </w:rPr>
        <w:t xml:space="preserve"> (del 15 mayo al 15 de </w:t>
      </w:r>
      <w:proofErr w:type="spellStart"/>
      <w:r w:rsidRPr="004415DB">
        <w:rPr>
          <w:rFonts w:ascii="Verdana" w:eastAsia="Calibri" w:hAnsi="Verdana" w:cs="Times New Roman"/>
          <w:bCs/>
          <w:kern w:val="0"/>
          <w:sz w:val="16"/>
          <w:szCs w:val="16"/>
          <w14:ligatures w14:val="none"/>
        </w:rPr>
        <w:t>octubre</w:t>
      </w:r>
      <w:proofErr w:type="spellEnd"/>
      <w:r w:rsidRPr="004415DB">
        <w:rPr>
          <w:rFonts w:ascii="Verdana" w:eastAsia="Calibri" w:hAnsi="Verdana" w:cs="Times New Roman"/>
          <w:bCs/>
          <w:kern w:val="0"/>
          <w:sz w:val="16"/>
          <w:szCs w:val="16"/>
          <w14:ligatures w14:val="none"/>
        </w:rPr>
        <w:t xml:space="preserve">. Fuera de </w:t>
      </w:r>
      <w:proofErr w:type="spellStart"/>
      <w:r w:rsidRPr="004415DB">
        <w:rPr>
          <w:rFonts w:ascii="Verdana" w:eastAsia="Calibri" w:hAnsi="Verdana" w:cs="Times New Roman"/>
          <w:bCs/>
          <w:kern w:val="0"/>
          <w:sz w:val="16"/>
          <w:szCs w:val="16"/>
          <w14:ligatures w14:val="none"/>
        </w:rPr>
        <w:t>estas</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fechas</w:t>
      </w:r>
      <w:proofErr w:type="spellEnd"/>
      <w:r w:rsidRPr="004415DB">
        <w:rPr>
          <w:rFonts w:ascii="Verdana" w:eastAsia="Calibri" w:hAnsi="Verdana" w:cs="Times New Roman"/>
          <w:bCs/>
          <w:kern w:val="0"/>
          <w:sz w:val="16"/>
          <w:szCs w:val="16"/>
          <w14:ligatures w14:val="none"/>
        </w:rPr>
        <w:t xml:space="preserve">, la </w:t>
      </w:r>
      <w:proofErr w:type="spellStart"/>
      <w:r w:rsidRPr="004415DB">
        <w:rPr>
          <w:rFonts w:ascii="Verdana" w:eastAsia="Calibri" w:hAnsi="Verdana" w:cs="Times New Roman"/>
          <w:bCs/>
          <w:kern w:val="0"/>
          <w:sz w:val="16"/>
          <w:szCs w:val="16"/>
          <w14:ligatures w14:val="none"/>
        </w:rPr>
        <w:t>actividad</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reemplazada</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por</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los</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Túneles</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escénicos</w:t>
      </w:r>
      <w:proofErr w:type="spellEnd"/>
      <w:r w:rsidRPr="004415DB">
        <w:rPr>
          <w:rFonts w:ascii="Verdana" w:eastAsia="Calibri" w:hAnsi="Verdana" w:cs="Times New Roman"/>
          <w:bCs/>
          <w:kern w:val="0"/>
          <w:sz w:val="16"/>
          <w:szCs w:val="16"/>
          <w14:ligatures w14:val="none"/>
        </w:rPr>
        <w:t xml:space="preserve"> Journey Behind </w:t>
      </w:r>
      <w:proofErr w:type="gramStart"/>
      <w:r w:rsidRPr="004415DB">
        <w:rPr>
          <w:rFonts w:ascii="Verdana" w:eastAsia="Calibri" w:hAnsi="Verdana" w:cs="Times New Roman"/>
          <w:bCs/>
          <w:kern w:val="0"/>
          <w:sz w:val="16"/>
          <w:szCs w:val="16"/>
          <w14:ligatures w14:val="none"/>
        </w:rPr>
        <w:t>The</w:t>
      </w:r>
      <w:proofErr w:type="gramEnd"/>
      <w:r w:rsidRPr="004415DB">
        <w:rPr>
          <w:rFonts w:ascii="Verdana" w:eastAsia="Calibri" w:hAnsi="Verdana" w:cs="Times New Roman"/>
          <w:bCs/>
          <w:kern w:val="0"/>
          <w:sz w:val="16"/>
          <w:szCs w:val="16"/>
          <w14:ligatures w14:val="none"/>
        </w:rPr>
        <w:t xml:space="preserve"> Falls). Tiempo libre para </w:t>
      </w:r>
      <w:proofErr w:type="spellStart"/>
      <w:r w:rsidRPr="004415DB">
        <w:rPr>
          <w:rFonts w:ascii="Verdana" w:eastAsia="Calibri" w:hAnsi="Verdana" w:cs="Times New Roman"/>
          <w:bCs/>
          <w:kern w:val="0"/>
          <w:sz w:val="16"/>
          <w:szCs w:val="16"/>
          <w14:ligatures w14:val="none"/>
        </w:rPr>
        <w:t>explorar</w:t>
      </w:r>
      <w:proofErr w:type="spellEnd"/>
      <w:r w:rsidRPr="004415DB">
        <w:rPr>
          <w:rFonts w:ascii="Verdana" w:eastAsia="Calibri" w:hAnsi="Verdana" w:cs="Times New Roman"/>
          <w:bCs/>
          <w:kern w:val="0"/>
          <w:sz w:val="16"/>
          <w:szCs w:val="16"/>
          <w14:ligatures w14:val="none"/>
        </w:rPr>
        <w:t xml:space="preserve"> Niagara. Parada </w:t>
      </w:r>
      <w:proofErr w:type="spellStart"/>
      <w:r w:rsidRPr="004415DB">
        <w:rPr>
          <w:rFonts w:ascii="Verdana" w:eastAsia="Calibri" w:hAnsi="Verdana" w:cs="Times New Roman"/>
          <w:bCs/>
          <w:kern w:val="0"/>
          <w:sz w:val="16"/>
          <w:szCs w:val="16"/>
          <w14:ligatures w14:val="none"/>
        </w:rPr>
        <w:t>en</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el</w:t>
      </w:r>
      <w:proofErr w:type="spellEnd"/>
      <w:r w:rsidRPr="004415DB">
        <w:rPr>
          <w:rFonts w:ascii="Verdana" w:eastAsia="Calibri" w:hAnsi="Verdana" w:cs="Times New Roman"/>
          <w:bCs/>
          <w:kern w:val="0"/>
          <w:sz w:val="16"/>
          <w:szCs w:val="16"/>
          <w14:ligatures w14:val="none"/>
        </w:rPr>
        <w:t xml:space="preserve"> pueblo de Niagara-on-the-lake, </w:t>
      </w:r>
      <w:proofErr w:type="spellStart"/>
      <w:r w:rsidRPr="004415DB">
        <w:rPr>
          <w:rFonts w:ascii="Verdana" w:eastAsia="Calibri" w:hAnsi="Verdana" w:cs="Times New Roman"/>
          <w:bCs/>
          <w:kern w:val="0"/>
          <w:sz w:val="16"/>
          <w:szCs w:val="16"/>
          <w14:ligatures w14:val="none"/>
        </w:rPr>
        <w:t>lugar</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tradicional</w:t>
      </w:r>
      <w:proofErr w:type="spellEnd"/>
      <w:r w:rsidRPr="004415DB">
        <w:rPr>
          <w:rFonts w:ascii="Verdana" w:eastAsia="Calibri" w:hAnsi="Verdana" w:cs="Times New Roman"/>
          <w:bCs/>
          <w:kern w:val="0"/>
          <w:sz w:val="16"/>
          <w:szCs w:val="16"/>
          <w14:ligatures w14:val="none"/>
        </w:rPr>
        <w:t xml:space="preserve"> de </w:t>
      </w:r>
      <w:proofErr w:type="spellStart"/>
      <w:r w:rsidRPr="004415DB">
        <w:rPr>
          <w:rFonts w:ascii="Verdana" w:eastAsia="Calibri" w:hAnsi="Verdana" w:cs="Times New Roman"/>
          <w:bCs/>
          <w:kern w:val="0"/>
          <w:sz w:val="16"/>
          <w:szCs w:val="16"/>
          <w14:ligatures w14:val="none"/>
        </w:rPr>
        <w:t>estilo</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Vitoriano</w:t>
      </w:r>
      <w:proofErr w:type="spellEnd"/>
      <w:r w:rsidRPr="004415DB">
        <w:rPr>
          <w:rFonts w:ascii="Verdana" w:eastAsia="Calibri" w:hAnsi="Verdana" w:cs="Times New Roman"/>
          <w:bCs/>
          <w:kern w:val="0"/>
          <w:sz w:val="16"/>
          <w:szCs w:val="16"/>
          <w14:ligatures w14:val="none"/>
        </w:rPr>
        <w:t xml:space="preserve"> que </w:t>
      </w:r>
      <w:proofErr w:type="spellStart"/>
      <w:r w:rsidRPr="004415DB">
        <w:rPr>
          <w:rFonts w:ascii="Verdana" w:eastAsia="Calibri" w:hAnsi="Verdana" w:cs="Times New Roman"/>
          <w:bCs/>
          <w:kern w:val="0"/>
          <w:sz w:val="16"/>
          <w:szCs w:val="16"/>
          <w14:ligatures w14:val="none"/>
        </w:rPr>
        <w:t>tiene</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como</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atractivo</w:t>
      </w:r>
      <w:proofErr w:type="spellEnd"/>
      <w:r w:rsidRPr="004415DB">
        <w:rPr>
          <w:rFonts w:ascii="Verdana" w:eastAsia="Calibri" w:hAnsi="Verdana" w:cs="Times New Roman"/>
          <w:bCs/>
          <w:kern w:val="0"/>
          <w:sz w:val="16"/>
          <w:szCs w:val="16"/>
          <w14:ligatures w14:val="none"/>
        </w:rPr>
        <w:t xml:space="preserve"> sus </w:t>
      </w:r>
      <w:proofErr w:type="spellStart"/>
      <w:r w:rsidRPr="004415DB">
        <w:rPr>
          <w:rFonts w:ascii="Verdana" w:eastAsia="Calibri" w:hAnsi="Verdana" w:cs="Times New Roman"/>
          <w:bCs/>
          <w:kern w:val="0"/>
          <w:sz w:val="16"/>
          <w:szCs w:val="16"/>
          <w14:ligatures w14:val="none"/>
        </w:rPr>
        <w:t>Viñedos</w:t>
      </w:r>
      <w:proofErr w:type="spellEnd"/>
      <w:r w:rsidRPr="004415DB">
        <w:rPr>
          <w:rFonts w:ascii="Verdana" w:eastAsia="Calibri" w:hAnsi="Verdana" w:cs="Times New Roman"/>
          <w:bCs/>
          <w:kern w:val="0"/>
          <w:sz w:val="16"/>
          <w:szCs w:val="16"/>
          <w14:ligatures w14:val="none"/>
        </w:rPr>
        <w:t xml:space="preserve">. Tiempo libre para comer </w:t>
      </w:r>
      <w:proofErr w:type="spellStart"/>
      <w:r w:rsidRPr="004415DB">
        <w:rPr>
          <w:rFonts w:ascii="Verdana" w:eastAsia="Calibri" w:hAnsi="Verdana" w:cs="Times New Roman"/>
          <w:bCs/>
          <w:kern w:val="0"/>
          <w:sz w:val="16"/>
          <w:szCs w:val="16"/>
          <w14:ligatures w14:val="none"/>
        </w:rPr>
        <w:t>en</w:t>
      </w:r>
      <w:proofErr w:type="spellEnd"/>
      <w:r w:rsidRPr="004415DB">
        <w:rPr>
          <w:rFonts w:ascii="Verdana" w:eastAsia="Calibri" w:hAnsi="Verdana" w:cs="Times New Roman"/>
          <w:bCs/>
          <w:kern w:val="0"/>
          <w:sz w:val="16"/>
          <w:szCs w:val="16"/>
          <w14:ligatures w14:val="none"/>
        </w:rPr>
        <w:t xml:space="preserve"> Toronto. </w:t>
      </w:r>
      <w:proofErr w:type="spellStart"/>
      <w:r w:rsidRPr="004415DB">
        <w:rPr>
          <w:rFonts w:ascii="Verdana" w:eastAsia="Calibri" w:hAnsi="Verdana" w:cs="Times New Roman"/>
          <w:bCs/>
          <w:kern w:val="0"/>
          <w:sz w:val="16"/>
          <w:szCs w:val="16"/>
          <w14:ligatures w14:val="none"/>
        </w:rPr>
        <w:t>Alojamiento</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en</w:t>
      </w:r>
      <w:proofErr w:type="spellEnd"/>
      <w:r w:rsidRPr="004415DB">
        <w:rPr>
          <w:rFonts w:ascii="Verdana" w:eastAsia="Calibri" w:hAnsi="Verdana" w:cs="Times New Roman"/>
          <w:bCs/>
          <w:kern w:val="0"/>
          <w:sz w:val="16"/>
          <w:szCs w:val="16"/>
          <w14:ligatures w14:val="none"/>
        </w:rPr>
        <w:t xml:space="preserve"> Toronto.</w:t>
      </w:r>
      <w:r w:rsidRPr="00491832">
        <w:rPr>
          <w:rFonts w:ascii="Verdana" w:eastAsia="Calibri" w:hAnsi="Verdana" w:cs="Times New Roman"/>
          <w:b/>
          <w:kern w:val="0"/>
          <w:sz w:val="16"/>
          <w:szCs w:val="16"/>
          <w14:ligatures w14:val="none"/>
        </w:rPr>
        <w:br/>
      </w:r>
    </w:p>
    <w:p w14:paraId="0220119F" w14:textId="399C5DBF" w:rsidR="004415DB" w:rsidRPr="00491832" w:rsidRDefault="004415DB" w:rsidP="004415DB">
      <w:pPr>
        <w:keepLines/>
        <w:spacing w:after="0" w:line="256" w:lineRule="auto"/>
        <w:rPr>
          <w:rFonts w:ascii="Verdana" w:eastAsia="Calibri" w:hAnsi="Verdana" w:cs="Times New Roman"/>
          <w:b/>
          <w:bCs/>
          <w:kern w:val="0"/>
          <w:sz w:val="16"/>
          <w:szCs w:val="16"/>
          <w14:ligatures w14:val="none"/>
        </w:rPr>
      </w:pPr>
      <w:r w:rsidRPr="28510DC7">
        <w:rPr>
          <w:rFonts w:ascii="Verdana" w:eastAsia="Calibri" w:hAnsi="Verdana" w:cs="Times New Roman"/>
          <w:b/>
          <w:bCs/>
          <w:kern w:val="0"/>
          <w:sz w:val="16"/>
          <w:szCs w:val="16"/>
          <w14:ligatures w14:val="none"/>
        </w:rPr>
        <w:t xml:space="preserve">Día 4 – </w:t>
      </w:r>
      <w:r>
        <w:rPr>
          <w:rFonts w:ascii="Verdana" w:eastAsia="Calibri" w:hAnsi="Verdana" w:cs="Times New Roman"/>
          <w:b/>
          <w:bCs/>
          <w:kern w:val="0"/>
          <w:sz w:val="16"/>
          <w:szCs w:val="16"/>
          <w14:ligatures w14:val="none"/>
        </w:rPr>
        <w:t>Toronto / Ottawa</w:t>
      </w:r>
    </w:p>
    <w:p w14:paraId="677EB818" w14:textId="2859F6C4" w:rsidR="004415DB" w:rsidRDefault="004415DB" w:rsidP="004415DB">
      <w:pPr>
        <w:keepLines/>
        <w:spacing w:after="0" w:line="256" w:lineRule="auto"/>
        <w:rPr>
          <w:rFonts w:ascii="Verdana" w:eastAsia="Calibri" w:hAnsi="Verdana" w:cs="Times New Roman"/>
          <w:kern w:val="0"/>
          <w:sz w:val="16"/>
          <w:szCs w:val="16"/>
          <w14:ligatures w14:val="none"/>
        </w:rPr>
      </w:pPr>
      <w:proofErr w:type="spellStart"/>
      <w:r w:rsidRPr="004415DB">
        <w:rPr>
          <w:rFonts w:ascii="Verdana" w:eastAsia="Calibri" w:hAnsi="Verdana" w:cs="Times New Roman"/>
          <w:kern w:val="0"/>
          <w:sz w:val="16"/>
          <w:szCs w:val="16"/>
          <w14:ligatures w14:val="none"/>
        </w:rPr>
        <w:t>Desayuno</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en</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el</w:t>
      </w:r>
      <w:proofErr w:type="spellEnd"/>
      <w:r w:rsidRPr="004415DB">
        <w:rPr>
          <w:rFonts w:ascii="Verdana" w:eastAsia="Calibri" w:hAnsi="Verdana" w:cs="Times New Roman"/>
          <w:kern w:val="0"/>
          <w:sz w:val="16"/>
          <w:szCs w:val="16"/>
          <w14:ligatures w14:val="none"/>
        </w:rPr>
        <w:t xml:space="preserve"> Hotel. Salida </w:t>
      </w:r>
      <w:proofErr w:type="spellStart"/>
      <w:r w:rsidRPr="004415DB">
        <w:rPr>
          <w:rFonts w:ascii="Verdana" w:eastAsia="Calibri" w:hAnsi="Verdana" w:cs="Times New Roman"/>
          <w:kern w:val="0"/>
          <w:sz w:val="16"/>
          <w:szCs w:val="16"/>
          <w14:ligatures w14:val="none"/>
        </w:rPr>
        <w:t>en</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tren</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en</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dirección</w:t>
      </w:r>
      <w:proofErr w:type="spellEnd"/>
      <w:r w:rsidRPr="004415DB">
        <w:rPr>
          <w:rFonts w:ascii="Verdana" w:eastAsia="Calibri" w:hAnsi="Verdana" w:cs="Times New Roman"/>
          <w:kern w:val="0"/>
          <w:sz w:val="16"/>
          <w:szCs w:val="16"/>
          <w14:ligatures w14:val="none"/>
        </w:rPr>
        <w:t xml:space="preserve"> a la Ciudad de Ottawa, la capital de Canada. </w:t>
      </w:r>
      <w:proofErr w:type="spellStart"/>
      <w:r w:rsidRPr="004415DB">
        <w:rPr>
          <w:rFonts w:ascii="Verdana" w:eastAsia="Calibri" w:hAnsi="Verdana" w:cs="Times New Roman"/>
          <w:kern w:val="0"/>
          <w:sz w:val="16"/>
          <w:szCs w:val="16"/>
          <w14:ligatures w14:val="none"/>
        </w:rPr>
        <w:t>Allí</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podrán</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apreciar</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el</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Parlamento</w:t>
      </w:r>
      <w:proofErr w:type="spellEnd"/>
      <w:r w:rsidRPr="004415DB">
        <w:rPr>
          <w:rFonts w:ascii="Verdana" w:eastAsia="Calibri" w:hAnsi="Verdana" w:cs="Times New Roman"/>
          <w:kern w:val="0"/>
          <w:sz w:val="16"/>
          <w:szCs w:val="16"/>
          <w14:ligatures w14:val="none"/>
        </w:rPr>
        <w:t xml:space="preserve"> de Canada, las residencias del Primer Ministro y </w:t>
      </w:r>
      <w:proofErr w:type="spellStart"/>
      <w:r w:rsidRPr="004415DB">
        <w:rPr>
          <w:rFonts w:ascii="Verdana" w:eastAsia="Calibri" w:hAnsi="Verdana" w:cs="Times New Roman"/>
          <w:kern w:val="0"/>
          <w:sz w:val="16"/>
          <w:szCs w:val="16"/>
          <w14:ligatures w14:val="none"/>
        </w:rPr>
        <w:t>el</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Gobernador</w:t>
      </w:r>
      <w:proofErr w:type="spellEnd"/>
      <w:r w:rsidRPr="004415DB">
        <w:rPr>
          <w:rFonts w:ascii="Verdana" w:eastAsia="Calibri" w:hAnsi="Verdana" w:cs="Times New Roman"/>
          <w:kern w:val="0"/>
          <w:sz w:val="16"/>
          <w:szCs w:val="16"/>
          <w14:ligatures w14:val="none"/>
        </w:rPr>
        <w:t xml:space="preserve"> General, </w:t>
      </w:r>
      <w:proofErr w:type="spellStart"/>
      <w:r w:rsidRPr="004415DB">
        <w:rPr>
          <w:rFonts w:ascii="Verdana" w:eastAsia="Calibri" w:hAnsi="Verdana" w:cs="Times New Roman"/>
          <w:kern w:val="0"/>
          <w:sz w:val="16"/>
          <w:szCs w:val="16"/>
          <w14:ligatures w14:val="none"/>
        </w:rPr>
        <w:t>así</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como</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otros</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edificios</w:t>
      </w:r>
      <w:proofErr w:type="spellEnd"/>
      <w:r w:rsidRPr="004415DB">
        <w:rPr>
          <w:rFonts w:ascii="Verdana" w:eastAsia="Calibri" w:hAnsi="Verdana" w:cs="Times New Roman"/>
          <w:kern w:val="0"/>
          <w:sz w:val="16"/>
          <w:szCs w:val="16"/>
          <w14:ligatures w14:val="none"/>
        </w:rPr>
        <w:t xml:space="preserve"> del </w:t>
      </w:r>
      <w:proofErr w:type="spellStart"/>
      <w:r w:rsidRPr="004415DB">
        <w:rPr>
          <w:rFonts w:ascii="Verdana" w:eastAsia="Calibri" w:hAnsi="Verdana" w:cs="Times New Roman"/>
          <w:kern w:val="0"/>
          <w:sz w:val="16"/>
          <w:szCs w:val="16"/>
          <w14:ligatures w14:val="none"/>
        </w:rPr>
        <w:t>Gobierno</w:t>
      </w:r>
      <w:proofErr w:type="spellEnd"/>
      <w:r w:rsidRPr="004415DB">
        <w:rPr>
          <w:rFonts w:ascii="Verdana" w:eastAsia="Calibri" w:hAnsi="Verdana" w:cs="Times New Roman"/>
          <w:kern w:val="0"/>
          <w:sz w:val="16"/>
          <w:szCs w:val="16"/>
          <w14:ligatures w14:val="none"/>
        </w:rPr>
        <w:t xml:space="preserve">. Al final del paseo, </w:t>
      </w:r>
      <w:proofErr w:type="spellStart"/>
      <w:r w:rsidRPr="004415DB">
        <w:rPr>
          <w:rFonts w:ascii="Verdana" w:eastAsia="Calibri" w:hAnsi="Verdana" w:cs="Times New Roman"/>
          <w:kern w:val="0"/>
          <w:sz w:val="16"/>
          <w:szCs w:val="16"/>
          <w14:ligatures w14:val="none"/>
        </w:rPr>
        <w:t>puede</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visitar</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el</w:t>
      </w:r>
      <w:proofErr w:type="spellEnd"/>
      <w:r w:rsidRPr="004415DB">
        <w:rPr>
          <w:rFonts w:ascii="Verdana" w:eastAsia="Calibri" w:hAnsi="Verdana" w:cs="Times New Roman"/>
          <w:kern w:val="0"/>
          <w:sz w:val="16"/>
          <w:szCs w:val="16"/>
          <w14:ligatures w14:val="none"/>
        </w:rPr>
        <w:t xml:space="preserve"> Mercado de </w:t>
      </w:r>
      <w:proofErr w:type="spellStart"/>
      <w:r w:rsidRPr="004415DB">
        <w:rPr>
          <w:rFonts w:ascii="Verdana" w:eastAsia="Calibri" w:hAnsi="Verdana" w:cs="Times New Roman"/>
          <w:kern w:val="0"/>
          <w:sz w:val="16"/>
          <w:szCs w:val="16"/>
          <w14:ligatures w14:val="none"/>
        </w:rPr>
        <w:t>Byward</w:t>
      </w:r>
      <w:proofErr w:type="spellEnd"/>
      <w:r w:rsidRPr="004415DB">
        <w:rPr>
          <w:rFonts w:ascii="Verdana" w:eastAsia="Calibri" w:hAnsi="Verdana" w:cs="Times New Roman"/>
          <w:kern w:val="0"/>
          <w:sz w:val="16"/>
          <w:szCs w:val="16"/>
          <w14:ligatures w14:val="none"/>
        </w:rPr>
        <w:t xml:space="preserve">. Tiempo libre. </w:t>
      </w:r>
      <w:proofErr w:type="spellStart"/>
      <w:r w:rsidRPr="004415DB">
        <w:rPr>
          <w:rFonts w:ascii="Verdana" w:eastAsia="Calibri" w:hAnsi="Verdana" w:cs="Times New Roman"/>
          <w:kern w:val="0"/>
          <w:sz w:val="16"/>
          <w:szCs w:val="16"/>
          <w14:ligatures w14:val="none"/>
        </w:rPr>
        <w:t>Alojamiento</w:t>
      </w:r>
      <w:proofErr w:type="spellEnd"/>
      <w:r w:rsidRPr="004415DB">
        <w:rPr>
          <w:rFonts w:ascii="Verdana" w:eastAsia="Calibri" w:hAnsi="Verdana" w:cs="Times New Roman"/>
          <w:kern w:val="0"/>
          <w:sz w:val="16"/>
          <w:szCs w:val="16"/>
          <w14:ligatures w14:val="none"/>
        </w:rPr>
        <w:t xml:space="preserve"> </w:t>
      </w:r>
      <w:proofErr w:type="spellStart"/>
      <w:r w:rsidRPr="004415DB">
        <w:rPr>
          <w:rFonts w:ascii="Verdana" w:eastAsia="Calibri" w:hAnsi="Verdana" w:cs="Times New Roman"/>
          <w:kern w:val="0"/>
          <w:sz w:val="16"/>
          <w:szCs w:val="16"/>
          <w14:ligatures w14:val="none"/>
        </w:rPr>
        <w:t>en</w:t>
      </w:r>
      <w:proofErr w:type="spellEnd"/>
      <w:r w:rsidRPr="004415DB">
        <w:rPr>
          <w:rFonts w:ascii="Verdana" w:eastAsia="Calibri" w:hAnsi="Verdana" w:cs="Times New Roman"/>
          <w:kern w:val="0"/>
          <w:sz w:val="16"/>
          <w:szCs w:val="16"/>
          <w14:ligatures w14:val="none"/>
        </w:rPr>
        <w:t xml:space="preserve"> Ottawa.</w:t>
      </w:r>
    </w:p>
    <w:p w14:paraId="61353181" w14:textId="77777777" w:rsidR="004415DB" w:rsidRPr="00491832" w:rsidRDefault="004415DB" w:rsidP="004415DB">
      <w:pPr>
        <w:keepLines/>
        <w:spacing w:after="0" w:line="256" w:lineRule="auto"/>
        <w:rPr>
          <w:rFonts w:ascii="Verdana" w:eastAsia="Calibri" w:hAnsi="Verdana" w:cs="Times New Roman"/>
          <w:b/>
          <w:kern w:val="0"/>
          <w:sz w:val="16"/>
          <w:szCs w:val="16"/>
          <w:lang w:val="es-PE"/>
          <w14:ligatures w14:val="none"/>
        </w:rPr>
      </w:pPr>
    </w:p>
    <w:p w14:paraId="7B481F95" w14:textId="47087929" w:rsidR="004415DB" w:rsidRDefault="004415DB" w:rsidP="00F65F4A">
      <w:pPr>
        <w:keepLines/>
        <w:spacing w:after="0" w:line="256" w:lineRule="auto"/>
        <w:rPr>
          <w:rFonts w:ascii="Verdana" w:eastAsia="Calibri" w:hAnsi="Verdana" w:cs="Times New Roman"/>
          <w:b/>
          <w:kern w:val="0"/>
          <w:sz w:val="16"/>
          <w:szCs w:val="16"/>
          <w14:ligatures w14:val="none"/>
        </w:rPr>
      </w:pPr>
      <w:r w:rsidRPr="00491832">
        <w:rPr>
          <w:rFonts w:ascii="Verdana" w:eastAsia="Calibri" w:hAnsi="Verdana" w:cs="Times New Roman"/>
          <w:b/>
          <w:kern w:val="0"/>
          <w:sz w:val="16"/>
          <w:szCs w:val="16"/>
          <w14:ligatures w14:val="none"/>
        </w:rPr>
        <w:t xml:space="preserve">Día 5 </w:t>
      </w:r>
      <w:r w:rsidR="00F65F4A">
        <w:rPr>
          <w:rFonts w:ascii="Verdana" w:eastAsia="Calibri" w:hAnsi="Verdana" w:cs="Times New Roman"/>
          <w:b/>
          <w:kern w:val="0"/>
          <w:sz w:val="16"/>
          <w:szCs w:val="16"/>
          <w14:ligatures w14:val="none"/>
        </w:rPr>
        <w:t>–</w:t>
      </w:r>
      <w:r w:rsidRPr="00491832">
        <w:rPr>
          <w:rFonts w:ascii="Verdana" w:eastAsia="Calibri" w:hAnsi="Verdana" w:cs="Times New Roman"/>
          <w:b/>
          <w:kern w:val="0"/>
          <w:sz w:val="16"/>
          <w:szCs w:val="16"/>
          <w14:ligatures w14:val="none"/>
        </w:rPr>
        <w:t xml:space="preserve"> </w:t>
      </w:r>
      <w:r w:rsidR="00F65F4A">
        <w:rPr>
          <w:rFonts w:ascii="Verdana" w:eastAsia="Calibri" w:hAnsi="Verdana" w:cs="Times New Roman"/>
          <w:b/>
          <w:kern w:val="0"/>
          <w:sz w:val="16"/>
          <w:szCs w:val="16"/>
          <w14:ligatures w14:val="none"/>
        </w:rPr>
        <w:t xml:space="preserve">Ottawa / </w:t>
      </w:r>
      <w:r w:rsidR="00F65F4A" w:rsidRPr="004415DB">
        <w:rPr>
          <w:rFonts w:ascii="Verdana" w:eastAsia="Calibri" w:hAnsi="Verdana" w:cs="Times New Roman"/>
          <w:b/>
          <w:kern w:val="0"/>
          <w:sz w:val="16"/>
          <w:szCs w:val="16"/>
          <w14:ligatures w14:val="none"/>
        </w:rPr>
        <w:t>Québec</w:t>
      </w:r>
    </w:p>
    <w:p w14:paraId="475B9CDB" w14:textId="629E2038" w:rsidR="00F65F4A" w:rsidRPr="00F65F4A" w:rsidRDefault="00F65F4A" w:rsidP="00F65F4A">
      <w:pPr>
        <w:keepLines/>
        <w:spacing w:after="0" w:line="256" w:lineRule="auto"/>
        <w:rPr>
          <w:rFonts w:ascii="Verdana" w:eastAsia="Calibri" w:hAnsi="Verdana" w:cs="Times New Roman"/>
          <w:bCs/>
          <w:kern w:val="0"/>
          <w:sz w:val="16"/>
          <w:szCs w:val="16"/>
          <w14:ligatures w14:val="none"/>
        </w:rPr>
      </w:pPr>
      <w:proofErr w:type="spellStart"/>
      <w:r w:rsidRPr="00F65F4A">
        <w:rPr>
          <w:rFonts w:ascii="Verdana" w:eastAsia="Calibri" w:hAnsi="Verdana" w:cs="Times New Roman"/>
          <w:bCs/>
          <w:kern w:val="0"/>
          <w:sz w:val="16"/>
          <w:szCs w:val="16"/>
          <w14:ligatures w14:val="none"/>
        </w:rPr>
        <w:t>Desayuno</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en</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el</w:t>
      </w:r>
      <w:proofErr w:type="spellEnd"/>
      <w:r w:rsidRPr="00F65F4A">
        <w:rPr>
          <w:rFonts w:ascii="Verdana" w:eastAsia="Calibri" w:hAnsi="Verdana" w:cs="Times New Roman"/>
          <w:bCs/>
          <w:kern w:val="0"/>
          <w:sz w:val="16"/>
          <w:szCs w:val="16"/>
          <w14:ligatures w14:val="none"/>
        </w:rPr>
        <w:t xml:space="preserve"> Hotel. Visita de la Ciudad de Ottawa a pie. Salida </w:t>
      </w:r>
      <w:proofErr w:type="spellStart"/>
      <w:r w:rsidRPr="00F65F4A">
        <w:rPr>
          <w:rFonts w:ascii="Verdana" w:eastAsia="Calibri" w:hAnsi="Verdana" w:cs="Times New Roman"/>
          <w:bCs/>
          <w:kern w:val="0"/>
          <w:sz w:val="16"/>
          <w:szCs w:val="16"/>
          <w14:ligatures w14:val="none"/>
        </w:rPr>
        <w:t>en</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tren</w:t>
      </w:r>
      <w:proofErr w:type="spellEnd"/>
      <w:r w:rsidRPr="00F65F4A">
        <w:rPr>
          <w:rFonts w:ascii="Verdana" w:eastAsia="Calibri" w:hAnsi="Verdana" w:cs="Times New Roman"/>
          <w:bCs/>
          <w:kern w:val="0"/>
          <w:sz w:val="16"/>
          <w:szCs w:val="16"/>
          <w14:ligatures w14:val="none"/>
        </w:rPr>
        <w:t xml:space="preserve"> para la Ciudad de Québec, la Ciudad </w:t>
      </w:r>
      <w:proofErr w:type="spellStart"/>
      <w:r w:rsidRPr="00F65F4A">
        <w:rPr>
          <w:rFonts w:ascii="Verdana" w:eastAsia="Calibri" w:hAnsi="Verdana" w:cs="Times New Roman"/>
          <w:bCs/>
          <w:kern w:val="0"/>
          <w:sz w:val="16"/>
          <w:szCs w:val="16"/>
          <w14:ligatures w14:val="none"/>
        </w:rPr>
        <w:t>más</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antigua</w:t>
      </w:r>
      <w:proofErr w:type="spellEnd"/>
      <w:r w:rsidRPr="00F65F4A">
        <w:rPr>
          <w:rFonts w:ascii="Verdana" w:eastAsia="Calibri" w:hAnsi="Verdana" w:cs="Times New Roman"/>
          <w:bCs/>
          <w:kern w:val="0"/>
          <w:sz w:val="16"/>
          <w:szCs w:val="16"/>
          <w14:ligatures w14:val="none"/>
        </w:rPr>
        <w:t xml:space="preserve"> de Canada y </w:t>
      </w:r>
      <w:proofErr w:type="spellStart"/>
      <w:r w:rsidRPr="00F65F4A">
        <w:rPr>
          <w:rFonts w:ascii="Verdana" w:eastAsia="Calibri" w:hAnsi="Verdana" w:cs="Times New Roman"/>
          <w:bCs/>
          <w:kern w:val="0"/>
          <w:sz w:val="16"/>
          <w:szCs w:val="16"/>
          <w14:ligatures w14:val="none"/>
        </w:rPr>
        <w:t>declarada</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por</w:t>
      </w:r>
      <w:proofErr w:type="spellEnd"/>
      <w:r w:rsidRPr="00F65F4A">
        <w:rPr>
          <w:rFonts w:ascii="Verdana" w:eastAsia="Calibri" w:hAnsi="Verdana" w:cs="Times New Roman"/>
          <w:bCs/>
          <w:kern w:val="0"/>
          <w:sz w:val="16"/>
          <w:szCs w:val="16"/>
          <w14:ligatures w14:val="none"/>
        </w:rPr>
        <w:t xml:space="preserve"> la UNESCO </w:t>
      </w:r>
      <w:proofErr w:type="spellStart"/>
      <w:r w:rsidRPr="00F65F4A">
        <w:rPr>
          <w:rFonts w:ascii="Verdana" w:eastAsia="Calibri" w:hAnsi="Verdana" w:cs="Times New Roman"/>
          <w:bCs/>
          <w:kern w:val="0"/>
          <w:sz w:val="16"/>
          <w:szCs w:val="16"/>
          <w14:ligatures w14:val="none"/>
        </w:rPr>
        <w:t>como</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patrimonio</w:t>
      </w:r>
      <w:proofErr w:type="spellEnd"/>
      <w:r w:rsidRPr="00F65F4A">
        <w:rPr>
          <w:rFonts w:ascii="Verdana" w:eastAsia="Calibri" w:hAnsi="Verdana" w:cs="Times New Roman"/>
          <w:bCs/>
          <w:kern w:val="0"/>
          <w:sz w:val="16"/>
          <w:szCs w:val="16"/>
          <w14:ligatures w14:val="none"/>
        </w:rPr>
        <w:t xml:space="preserve"> cultural de la </w:t>
      </w:r>
      <w:proofErr w:type="spellStart"/>
      <w:r w:rsidRPr="00F65F4A">
        <w:rPr>
          <w:rFonts w:ascii="Verdana" w:eastAsia="Calibri" w:hAnsi="Verdana" w:cs="Times New Roman"/>
          <w:bCs/>
          <w:kern w:val="0"/>
          <w:sz w:val="16"/>
          <w:szCs w:val="16"/>
          <w14:ligatures w14:val="none"/>
        </w:rPr>
        <w:t>Humanidad</w:t>
      </w:r>
      <w:proofErr w:type="spellEnd"/>
      <w:r w:rsidRPr="00F65F4A">
        <w:rPr>
          <w:rFonts w:ascii="Verdana" w:eastAsia="Calibri" w:hAnsi="Verdana" w:cs="Times New Roman"/>
          <w:bCs/>
          <w:kern w:val="0"/>
          <w:sz w:val="16"/>
          <w:szCs w:val="16"/>
          <w14:ligatures w14:val="none"/>
        </w:rPr>
        <w:t xml:space="preserve">. Tiempo libre. </w:t>
      </w:r>
      <w:proofErr w:type="spellStart"/>
      <w:r w:rsidRPr="00F65F4A">
        <w:rPr>
          <w:rFonts w:ascii="Verdana" w:eastAsia="Calibri" w:hAnsi="Verdana" w:cs="Times New Roman"/>
          <w:bCs/>
          <w:kern w:val="0"/>
          <w:sz w:val="16"/>
          <w:szCs w:val="16"/>
          <w14:ligatures w14:val="none"/>
        </w:rPr>
        <w:t>Sugerimos</w:t>
      </w:r>
      <w:proofErr w:type="spellEnd"/>
      <w:r w:rsidRPr="00F65F4A">
        <w:rPr>
          <w:rFonts w:ascii="Verdana" w:eastAsia="Calibri" w:hAnsi="Verdana" w:cs="Times New Roman"/>
          <w:bCs/>
          <w:kern w:val="0"/>
          <w:sz w:val="16"/>
          <w:szCs w:val="16"/>
          <w14:ligatures w14:val="none"/>
        </w:rPr>
        <w:t xml:space="preserve"> comer </w:t>
      </w:r>
      <w:proofErr w:type="spellStart"/>
      <w:r w:rsidRPr="00F65F4A">
        <w:rPr>
          <w:rFonts w:ascii="Verdana" w:eastAsia="Calibri" w:hAnsi="Verdana" w:cs="Times New Roman"/>
          <w:bCs/>
          <w:kern w:val="0"/>
          <w:sz w:val="16"/>
          <w:szCs w:val="16"/>
          <w14:ligatures w14:val="none"/>
        </w:rPr>
        <w:t>en</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alguno</w:t>
      </w:r>
      <w:proofErr w:type="spellEnd"/>
      <w:r w:rsidRPr="00F65F4A">
        <w:rPr>
          <w:rFonts w:ascii="Verdana" w:eastAsia="Calibri" w:hAnsi="Verdana" w:cs="Times New Roman"/>
          <w:bCs/>
          <w:kern w:val="0"/>
          <w:sz w:val="16"/>
          <w:szCs w:val="16"/>
          <w14:ligatures w14:val="none"/>
        </w:rPr>
        <w:t xml:space="preserve"> de </w:t>
      </w:r>
      <w:proofErr w:type="spellStart"/>
      <w:r w:rsidRPr="00F65F4A">
        <w:rPr>
          <w:rFonts w:ascii="Verdana" w:eastAsia="Calibri" w:hAnsi="Verdana" w:cs="Times New Roman"/>
          <w:bCs/>
          <w:kern w:val="0"/>
          <w:sz w:val="16"/>
          <w:szCs w:val="16"/>
          <w14:ligatures w14:val="none"/>
        </w:rPr>
        <w:t>los</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maravillosos</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restaurantes</w:t>
      </w:r>
      <w:proofErr w:type="spellEnd"/>
      <w:r w:rsidRPr="00F65F4A">
        <w:rPr>
          <w:rFonts w:ascii="Verdana" w:eastAsia="Calibri" w:hAnsi="Verdana" w:cs="Times New Roman"/>
          <w:bCs/>
          <w:kern w:val="0"/>
          <w:sz w:val="16"/>
          <w:szCs w:val="16"/>
          <w14:ligatures w14:val="none"/>
        </w:rPr>
        <w:t xml:space="preserve"> del Viejo Québec. </w:t>
      </w:r>
      <w:proofErr w:type="spellStart"/>
      <w:r w:rsidRPr="00F65F4A">
        <w:rPr>
          <w:rFonts w:ascii="Verdana" w:eastAsia="Calibri" w:hAnsi="Verdana" w:cs="Times New Roman"/>
          <w:bCs/>
          <w:kern w:val="0"/>
          <w:sz w:val="16"/>
          <w:szCs w:val="16"/>
          <w14:ligatures w14:val="none"/>
        </w:rPr>
        <w:t>Alojamiento</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en</w:t>
      </w:r>
      <w:proofErr w:type="spellEnd"/>
      <w:r w:rsidRPr="00F65F4A">
        <w:rPr>
          <w:rFonts w:ascii="Verdana" w:eastAsia="Calibri" w:hAnsi="Verdana" w:cs="Times New Roman"/>
          <w:bCs/>
          <w:kern w:val="0"/>
          <w:sz w:val="16"/>
          <w:szCs w:val="16"/>
          <w14:ligatures w14:val="none"/>
        </w:rPr>
        <w:t xml:space="preserve"> Québec.</w:t>
      </w:r>
    </w:p>
    <w:p w14:paraId="41BF0104" w14:textId="77777777" w:rsidR="00F65F4A" w:rsidRPr="00F65F4A" w:rsidRDefault="00F65F4A" w:rsidP="00F65F4A">
      <w:pPr>
        <w:keepLines/>
        <w:spacing w:after="0" w:line="256" w:lineRule="auto"/>
        <w:rPr>
          <w:rFonts w:ascii="Verdana" w:eastAsia="Calibri" w:hAnsi="Verdana" w:cs="Times New Roman"/>
          <w:bCs/>
          <w:kern w:val="0"/>
          <w:sz w:val="16"/>
          <w:szCs w:val="16"/>
          <w14:ligatures w14:val="none"/>
        </w:rPr>
      </w:pPr>
    </w:p>
    <w:p w14:paraId="00DC1207" w14:textId="344D8DB9" w:rsidR="004415DB" w:rsidRPr="00491832" w:rsidRDefault="004415DB" w:rsidP="004415DB">
      <w:pPr>
        <w:keepLines/>
        <w:spacing w:after="0" w:line="256" w:lineRule="auto"/>
        <w:rPr>
          <w:rFonts w:ascii="Verdana" w:eastAsia="Calibri" w:hAnsi="Verdana" w:cs="Times New Roman"/>
          <w:b/>
          <w:kern w:val="0"/>
          <w:sz w:val="16"/>
          <w:szCs w:val="16"/>
          <w14:ligatures w14:val="none"/>
        </w:rPr>
      </w:pPr>
      <w:r w:rsidRPr="00491832">
        <w:rPr>
          <w:rFonts w:ascii="Verdana" w:eastAsia="Calibri" w:hAnsi="Verdana" w:cs="Times New Roman"/>
          <w:b/>
          <w:kern w:val="0"/>
          <w:sz w:val="16"/>
          <w:szCs w:val="16"/>
          <w14:ligatures w14:val="none"/>
        </w:rPr>
        <w:t xml:space="preserve">Día </w:t>
      </w:r>
      <w:r>
        <w:rPr>
          <w:rFonts w:ascii="Verdana" w:eastAsia="Calibri" w:hAnsi="Verdana" w:cs="Times New Roman"/>
          <w:b/>
          <w:kern w:val="0"/>
          <w:sz w:val="16"/>
          <w:szCs w:val="16"/>
          <w14:ligatures w14:val="none"/>
        </w:rPr>
        <w:t>6</w:t>
      </w:r>
      <w:r w:rsidRPr="00491832">
        <w:rPr>
          <w:rFonts w:ascii="Verdana" w:eastAsia="Calibri" w:hAnsi="Verdana" w:cs="Times New Roman"/>
          <w:b/>
          <w:kern w:val="0"/>
          <w:sz w:val="16"/>
          <w:szCs w:val="16"/>
          <w14:ligatures w14:val="none"/>
        </w:rPr>
        <w:t xml:space="preserve"> - </w:t>
      </w:r>
      <w:r w:rsidRPr="004415DB">
        <w:rPr>
          <w:rFonts w:ascii="Verdana" w:eastAsia="Calibri" w:hAnsi="Verdana" w:cs="Times New Roman"/>
          <w:b/>
          <w:kern w:val="0"/>
          <w:sz w:val="16"/>
          <w:szCs w:val="16"/>
          <w14:ligatures w14:val="none"/>
        </w:rPr>
        <w:t>Québec</w:t>
      </w:r>
    </w:p>
    <w:p w14:paraId="63F891AC" w14:textId="17D7C7DD" w:rsidR="004415DB" w:rsidRDefault="004415DB" w:rsidP="004415DB">
      <w:pPr>
        <w:keepLines/>
        <w:pBdr>
          <w:bottom w:val="single" w:sz="6" w:space="0" w:color="auto"/>
        </w:pBdr>
        <w:spacing w:line="240" w:lineRule="auto"/>
        <w:rPr>
          <w:rFonts w:ascii="Verdana" w:eastAsia="Calibri" w:hAnsi="Verdana" w:cs="Times New Roman"/>
          <w:bCs/>
          <w:kern w:val="0"/>
          <w:sz w:val="16"/>
          <w:szCs w:val="16"/>
          <w14:ligatures w14:val="none"/>
        </w:rPr>
      </w:pPr>
      <w:proofErr w:type="spellStart"/>
      <w:r w:rsidRPr="004415DB">
        <w:rPr>
          <w:rFonts w:ascii="Verdana" w:eastAsia="Calibri" w:hAnsi="Verdana" w:cs="Times New Roman"/>
          <w:bCs/>
          <w:kern w:val="0"/>
          <w:sz w:val="16"/>
          <w:szCs w:val="16"/>
          <w14:ligatures w14:val="none"/>
        </w:rPr>
        <w:t>Desayuno</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en</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el</w:t>
      </w:r>
      <w:proofErr w:type="spellEnd"/>
      <w:r w:rsidRPr="004415DB">
        <w:rPr>
          <w:rFonts w:ascii="Verdana" w:eastAsia="Calibri" w:hAnsi="Verdana" w:cs="Times New Roman"/>
          <w:bCs/>
          <w:kern w:val="0"/>
          <w:sz w:val="16"/>
          <w:szCs w:val="16"/>
          <w14:ligatures w14:val="none"/>
        </w:rPr>
        <w:t xml:space="preserve"> Hotel. Visita de la Ciudad de Québec a pie. </w:t>
      </w:r>
      <w:proofErr w:type="spellStart"/>
      <w:r w:rsidRPr="004415DB">
        <w:rPr>
          <w:rFonts w:ascii="Verdana" w:eastAsia="Calibri" w:hAnsi="Verdana" w:cs="Times New Roman"/>
          <w:bCs/>
          <w:kern w:val="0"/>
          <w:sz w:val="16"/>
          <w:szCs w:val="16"/>
          <w14:ligatures w14:val="none"/>
        </w:rPr>
        <w:t>Duración</w:t>
      </w:r>
      <w:proofErr w:type="spellEnd"/>
      <w:r w:rsidRPr="004415DB">
        <w:rPr>
          <w:rFonts w:ascii="Verdana" w:eastAsia="Calibri" w:hAnsi="Verdana" w:cs="Times New Roman"/>
          <w:bCs/>
          <w:kern w:val="0"/>
          <w:sz w:val="16"/>
          <w:szCs w:val="16"/>
          <w14:ligatures w14:val="none"/>
        </w:rPr>
        <w:t xml:space="preserve"> de </w:t>
      </w:r>
      <w:proofErr w:type="spellStart"/>
      <w:r w:rsidRPr="004415DB">
        <w:rPr>
          <w:rFonts w:ascii="Verdana" w:eastAsia="Calibri" w:hAnsi="Verdana" w:cs="Times New Roman"/>
          <w:bCs/>
          <w:kern w:val="0"/>
          <w:sz w:val="16"/>
          <w:szCs w:val="16"/>
          <w14:ligatures w14:val="none"/>
        </w:rPr>
        <w:t>aproximadamente</w:t>
      </w:r>
      <w:proofErr w:type="spellEnd"/>
      <w:r w:rsidRPr="004415DB">
        <w:rPr>
          <w:rFonts w:ascii="Verdana" w:eastAsia="Calibri" w:hAnsi="Verdana" w:cs="Times New Roman"/>
          <w:bCs/>
          <w:kern w:val="0"/>
          <w:sz w:val="16"/>
          <w:szCs w:val="16"/>
          <w14:ligatures w14:val="none"/>
        </w:rPr>
        <w:t xml:space="preserve"> 2 horas y media. Paseo </w:t>
      </w:r>
      <w:proofErr w:type="spellStart"/>
      <w:r w:rsidRPr="004415DB">
        <w:rPr>
          <w:rFonts w:ascii="Verdana" w:eastAsia="Calibri" w:hAnsi="Verdana" w:cs="Times New Roman"/>
          <w:bCs/>
          <w:kern w:val="0"/>
          <w:sz w:val="16"/>
          <w:szCs w:val="16"/>
          <w14:ligatures w14:val="none"/>
        </w:rPr>
        <w:t>por</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los</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siguientes</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lugares</w:t>
      </w:r>
      <w:proofErr w:type="spellEnd"/>
      <w:r w:rsidRPr="004415DB">
        <w:rPr>
          <w:rFonts w:ascii="Verdana" w:eastAsia="Calibri" w:hAnsi="Verdana" w:cs="Times New Roman"/>
          <w:bCs/>
          <w:kern w:val="0"/>
          <w:sz w:val="16"/>
          <w:szCs w:val="16"/>
          <w14:ligatures w14:val="none"/>
        </w:rPr>
        <w:t xml:space="preserve">: Plaza de Armas, Plaza real, Barrio Petit Champlin, </w:t>
      </w:r>
      <w:proofErr w:type="spellStart"/>
      <w:r w:rsidRPr="004415DB">
        <w:rPr>
          <w:rFonts w:ascii="Verdana" w:eastAsia="Calibri" w:hAnsi="Verdana" w:cs="Times New Roman"/>
          <w:bCs/>
          <w:kern w:val="0"/>
          <w:sz w:val="16"/>
          <w:szCs w:val="16"/>
          <w14:ligatures w14:val="none"/>
        </w:rPr>
        <w:t>Parlamento</w:t>
      </w:r>
      <w:proofErr w:type="spellEnd"/>
      <w:r w:rsidRPr="004415DB">
        <w:rPr>
          <w:rFonts w:ascii="Verdana" w:eastAsia="Calibri" w:hAnsi="Verdana" w:cs="Times New Roman"/>
          <w:bCs/>
          <w:kern w:val="0"/>
          <w:sz w:val="16"/>
          <w:szCs w:val="16"/>
          <w14:ligatures w14:val="none"/>
        </w:rPr>
        <w:t xml:space="preserve"> de la Provincia, Terraza Dufferin, Castillo Frontenac, Calles San Jean y Grande Allée, Viejo </w:t>
      </w:r>
      <w:proofErr w:type="spellStart"/>
      <w:r w:rsidRPr="004415DB">
        <w:rPr>
          <w:rFonts w:ascii="Verdana" w:eastAsia="Calibri" w:hAnsi="Verdana" w:cs="Times New Roman"/>
          <w:bCs/>
          <w:kern w:val="0"/>
          <w:sz w:val="16"/>
          <w:szCs w:val="16"/>
          <w14:ligatures w14:val="none"/>
        </w:rPr>
        <w:t>puerto</w:t>
      </w:r>
      <w:proofErr w:type="spellEnd"/>
      <w:r w:rsidRPr="004415DB">
        <w:rPr>
          <w:rFonts w:ascii="Verdana" w:eastAsia="Calibri" w:hAnsi="Verdana" w:cs="Times New Roman"/>
          <w:bCs/>
          <w:kern w:val="0"/>
          <w:sz w:val="16"/>
          <w:szCs w:val="16"/>
          <w14:ligatures w14:val="none"/>
        </w:rPr>
        <w:t xml:space="preserve"> y las </w:t>
      </w:r>
      <w:proofErr w:type="spellStart"/>
      <w:r w:rsidRPr="004415DB">
        <w:rPr>
          <w:rFonts w:ascii="Verdana" w:eastAsia="Calibri" w:hAnsi="Verdana" w:cs="Times New Roman"/>
          <w:bCs/>
          <w:kern w:val="0"/>
          <w:sz w:val="16"/>
          <w:szCs w:val="16"/>
          <w14:ligatures w14:val="none"/>
        </w:rPr>
        <w:t>famosas</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Planicies</w:t>
      </w:r>
      <w:proofErr w:type="spellEnd"/>
      <w:r w:rsidRPr="004415DB">
        <w:rPr>
          <w:rFonts w:ascii="Verdana" w:eastAsia="Calibri" w:hAnsi="Verdana" w:cs="Times New Roman"/>
          <w:bCs/>
          <w:kern w:val="0"/>
          <w:sz w:val="16"/>
          <w:szCs w:val="16"/>
          <w14:ligatures w14:val="none"/>
        </w:rPr>
        <w:t xml:space="preserve"> de Abraham. Tiempo libre. </w:t>
      </w:r>
      <w:proofErr w:type="spellStart"/>
      <w:r w:rsidRPr="004415DB">
        <w:rPr>
          <w:rFonts w:ascii="Verdana" w:eastAsia="Calibri" w:hAnsi="Verdana" w:cs="Times New Roman"/>
          <w:bCs/>
          <w:kern w:val="0"/>
          <w:sz w:val="16"/>
          <w:szCs w:val="16"/>
          <w14:ligatures w14:val="none"/>
        </w:rPr>
        <w:t>Alojamiento</w:t>
      </w:r>
      <w:proofErr w:type="spellEnd"/>
      <w:r w:rsidRPr="004415DB">
        <w:rPr>
          <w:rFonts w:ascii="Verdana" w:eastAsia="Calibri" w:hAnsi="Verdana" w:cs="Times New Roman"/>
          <w:bCs/>
          <w:kern w:val="0"/>
          <w:sz w:val="16"/>
          <w:szCs w:val="16"/>
          <w14:ligatures w14:val="none"/>
        </w:rPr>
        <w:t xml:space="preserve"> </w:t>
      </w:r>
      <w:proofErr w:type="spellStart"/>
      <w:r w:rsidRPr="004415DB">
        <w:rPr>
          <w:rFonts w:ascii="Verdana" w:eastAsia="Calibri" w:hAnsi="Verdana" w:cs="Times New Roman"/>
          <w:bCs/>
          <w:kern w:val="0"/>
          <w:sz w:val="16"/>
          <w:szCs w:val="16"/>
          <w14:ligatures w14:val="none"/>
        </w:rPr>
        <w:t>en</w:t>
      </w:r>
      <w:proofErr w:type="spellEnd"/>
      <w:r w:rsidRPr="004415DB">
        <w:rPr>
          <w:rFonts w:ascii="Verdana" w:eastAsia="Calibri" w:hAnsi="Verdana" w:cs="Times New Roman"/>
          <w:bCs/>
          <w:kern w:val="0"/>
          <w:sz w:val="16"/>
          <w:szCs w:val="16"/>
          <w14:ligatures w14:val="none"/>
        </w:rPr>
        <w:t xml:space="preserve"> Québec.</w:t>
      </w:r>
    </w:p>
    <w:p w14:paraId="45FDCB9A" w14:textId="77777777" w:rsidR="000B7484" w:rsidRDefault="000B7484" w:rsidP="00F65F4A">
      <w:pPr>
        <w:keepLines/>
        <w:pBdr>
          <w:bottom w:val="single" w:sz="6" w:space="0" w:color="auto"/>
        </w:pBdr>
        <w:spacing w:after="0" w:line="240" w:lineRule="auto"/>
        <w:rPr>
          <w:rFonts w:ascii="Verdana" w:eastAsia="Calibri" w:hAnsi="Verdana" w:cs="Times New Roman"/>
          <w:b/>
          <w:kern w:val="0"/>
          <w:sz w:val="16"/>
          <w:szCs w:val="16"/>
          <w14:ligatures w14:val="none"/>
        </w:rPr>
      </w:pPr>
    </w:p>
    <w:p w14:paraId="14868CD3" w14:textId="77777777" w:rsidR="000B7484" w:rsidRDefault="000B7484" w:rsidP="00F65F4A">
      <w:pPr>
        <w:keepLines/>
        <w:pBdr>
          <w:bottom w:val="single" w:sz="6" w:space="0" w:color="auto"/>
        </w:pBdr>
        <w:spacing w:after="0" w:line="240" w:lineRule="auto"/>
        <w:rPr>
          <w:rFonts w:ascii="Verdana" w:eastAsia="Calibri" w:hAnsi="Verdana" w:cs="Times New Roman"/>
          <w:b/>
          <w:kern w:val="0"/>
          <w:sz w:val="16"/>
          <w:szCs w:val="16"/>
          <w14:ligatures w14:val="none"/>
        </w:rPr>
      </w:pPr>
    </w:p>
    <w:p w14:paraId="75E45352" w14:textId="77777777" w:rsidR="000B7484" w:rsidRDefault="000B7484" w:rsidP="00F65F4A">
      <w:pPr>
        <w:keepLines/>
        <w:pBdr>
          <w:bottom w:val="single" w:sz="6" w:space="0" w:color="auto"/>
        </w:pBdr>
        <w:spacing w:after="0" w:line="240" w:lineRule="auto"/>
        <w:rPr>
          <w:rFonts w:ascii="Verdana" w:eastAsia="Calibri" w:hAnsi="Verdana" w:cs="Times New Roman"/>
          <w:b/>
          <w:kern w:val="0"/>
          <w:sz w:val="16"/>
          <w:szCs w:val="16"/>
          <w14:ligatures w14:val="none"/>
        </w:rPr>
      </w:pPr>
    </w:p>
    <w:p w14:paraId="412F4455" w14:textId="77777777" w:rsidR="000B7484" w:rsidRDefault="000B7484" w:rsidP="00F65F4A">
      <w:pPr>
        <w:keepLines/>
        <w:pBdr>
          <w:bottom w:val="single" w:sz="6" w:space="0" w:color="auto"/>
        </w:pBdr>
        <w:spacing w:after="0" w:line="240" w:lineRule="auto"/>
        <w:rPr>
          <w:rFonts w:ascii="Verdana" w:eastAsia="Calibri" w:hAnsi="Verdana" w:cs="Times New Roman"/>
          <w:b/>
          <w:kern w:val="0"/>
          <w:sz w:val="16"/>
          <w:szCs w:val="16"/>
          <w14:ligatures w14:val="none"/>
        </w:rPr>
      </w:pPr>
    </w:p>
    <w:p w14:paraId="0C2587C1" w14:textId="77777777" w:rsidR="000B7484" w:rsidRDefault="000B7484" w:rsidP="00F65F4A">
      <w:pPr>
        <w:keepLines/>
        <w:pBdr>
          <w:bottom w:val="single" w:sz="6" w:space="0" w:color="auto"/>
        </w:pBdr>
        <w:spacing w:after="0" w:line="240" w:lineRule="auto"/>
        <w:rPr>
          <w:rFonts w:ascii="Verdana" w:eastAsia="Calibri" w:hAnsi="Verdana" w:cs="Times New Roman"/>
          <w:b/>
          <w:kern w:val="0"/>
          <w:sz w:val="16"/>
          <w:szCs w:val="16"/>
          <w14:ligatures w14:val="none"/>
        </w:rPr>
      </w:pPr>
    </w:p>
    <w:p w14:paraId="216AED16" w14:textId="77777777" w:rsidR="000B7484" w:rsidRDefault="000B7484" w:rsidP="00F65F4A">
      <w:pPr>
        <w:keepLines/>
        <w:pBdr>
          <w:bottom w:val="single" w:sz="6" w:space="0" w:color="auto"/>
        </w:pBdr>
        <w:spacing w:after="0" w:line="240" w:lineRule="auto"/>
        <w:rPr>
          <w:rFonts w:ascii="Verdana" w:eastAsia="Calibri" w:hAnsi="Verdana" w:cs="Times New Roman"/>
          <w:b/>
          <w:kern w:val="0"/>
          <w:sz w:val="16"/>
          <w:szCs w:val="16"/>
          <w14:ligatures w14:val="none"/>
        </w:rPr>
      </w:pPr>
    </w:p>
    <w:p w14:paraId="52001664" w14:textId="77777777" w:rsidR="000B7484" w:rsidRDefault="000B7484" w:rsidP="00F65F4A">
      <w:pPr>
        <w:keepLines/>
        <w:pBdr>
          <w:bottom w:val="single" w:sz="6" w:space="0" w:color="auto"/>
        </w:pBdr>
        <w:spacing w:after="0" w:line="240" w:lineRule="auto"/>
        <w:rPr>
          <w:rFonts w:ascii="Verdana" w:eastAsia="Calibri" w:hAnsi="Verdana" w:cs="Times New Roman"/>
          <w:b/>
          <w:kern w:val="0"/>
          <w:sz w:val="16"/>
          <w:szCs w:val="16"/>
          <w14:ligatures w14:val="none"/>
        </w:rPr>
      </w:pPr>
    </w:p>
    <w:p w14:paraId="3DF258BC" w14:textId="1E162116" w:rsidR="00F65F4A" w:rsidRDefault="00F65F4A" w:rsidP="00F65F4A">
      <w:pPr>
        <w:keepLines/>
        <w:pBdr>
          <w:bottom w:val="single" w:sz="6" w:space="0" w:color="auto"/>
        </w:pBdr>
        <w:spacing w:after="0" w:line="240" w:lineRule="auto"/>
        <w:rPr>
          <w:rFonts w:ascii="Verdana" w:eastAsia="Calibri" w:hAnsi="Verdana" w:cs="Times New Roman"/>
          <w:b/>
          <w:kern w:val="0"/>
          <w:sz w:val="16"/>
          <w:szCs w:val="16"/>
          <w14:ligatures w14:val="none"/>
        </w:rPr>
      </w:pPr>
      <w:r w:rsidRPr="00F65F4A">
        <w:rPr>
          <w:rFonts w:ascii="Verdana" w:eastAsia="Calibri" w:hAnsi="Verdana" w:cs="Times New Roman"/>
          <w:b/>
          <w:kern w:val="0"/>
          <w:sz w:val="16"/>
          <w:szCs w:val="16"/>
          <w14:ligatures w14:val="none"/>
        </w:rPr>
        <w:t xml:space="preserve">Día </w:t>
      </w:r>
      <w:r>
        <w:rPr>
          <w:rFonts w:ascii="Verdana" w:eastAsia="Calibri" w:hAnsi="Verdana" w:cs="Times New Roman"/>
          <w:b/>
          <w:kern w:val="0"/>
          <w:sz w:val="16"/>
          <w:szCs w:val="16"/>
          <w14:ligatures w14:val="none"/>
        </w:rPr>
        <w:t>7</w:t>
      </w:r>
      <w:r w:rsidRPr="00F65F4A">
        <w:rPr>
          <w:rFonts w:ascii="Verdana" w:eastAsia="Calibri" w:hAnsi="Verdana" w:cs="Times New Roman"/>
          <w:b/>
          <w:kern w:val="0"/>
          <w:sz w:val="16"/>
          <w:szCs w:val="16"/>
          <w14:ligatures w14:val="none"/>
        </w:rPr>
        <w:t xml:space="preserve"> – </w:t>
      </w:r>
      <w:r w:rsidRPr="004415DB">
        <w:rPr>
          <w:rFonts w:ascii="Verdana" w:eastAsia="Calibri" w:hAnsi="Verdana" w:cs="Times New Roman"/>
          <w:b/>
          <w:kern w:val="0"/>
          <w:sz w:val="16"/>
          <w:szCs w:val="16"/>
          <w14:ligatures w14:val="none"/>
        </w:rPr>
        <w:t>Québec</w:t>
      </w:r>
      <w:r>
        <w:rPr>
          <w:rFonts w:ascii="Verdana" w:eastAsia="Calibri" w:hAnsi="Verdana" w:cs="Times New Roman"/>
          <w:b/>
          <w:kern w:val="0"/>
          <w:sz w:val="16"/>
          <w:szCs w:val="16"/>
          <w14:ligatures w14:val="none"/>
        </w:rPr>
        <w:t xml:space="preserve"> / </w:t>
      </w:r>
      <w:r w:rsidRPr="00F65F4A">
        <w:rPr>
          <w:rFonts w:ascii="Verdana" w:eastAsia="Calibri" w:hAnsi="Verdana" w:cs="Times New Roman"/>
          <w:b/>
          <w:kern w:val="0"/>
          <w:sz w:val="16"/>
          <w:szCs w:val="16"/>
          <w14:ligatures w14:val="none"/>
        </w:rPr>
        <w:t>Montréal</w:t>
      </w:r>
    </w:p>
    <w:p w14:paraId="550683A8" w14:textId="5B433FC5" w:rsidR="00F65F4A" w:rsidRPr="00F65F4A" w:rsidRDefault="00F65F4A" w:rsidP="00F65F4A">
      <w:pPr>
        <w:keepLines/>
        <w:pBdr>
          <w:bottom w:val="single" w:sz="6" w:space="0" w:color="auto"/>
        </w:pBdr>
        <w:spacing w:after="0" w:line="240" w:lineRule="auto"/>
        <w:rPr>
          <w:rFonts w:ascii="Verdana" w:eastAsia="Calibri" w:hAnsi="Verdana" w:cs="Times New Roman"/>
          <w:bCs/>
          <w:kern w:val="0"/>
          <w:sz w:val="16"/>
          <w:szCs w:val="16"/>
          <w14:ligatures w14:val="none"/>
        </w:rPr>
      </w:pPr>
      <w:proofErr w:type="spellStart"/>
      <w:r w:rsidRPr="00F65F4A">
        <w:rPr>
          <w:rFonts w:ascii="Verdana" w:eastAsia="Calibri" w:hAnsi="Verdana" w:cs="Times New Roman"/>
          <w:bCs/>
          <w:kern w:val="0"/>
          <w:sz w:val="16"/>
          <w:szCs w:val="16"/>
          <w14:ligatures w14:val="none"/>
        </w:rPr>
        <w:t>Desayuno</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en</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el</w:t>
      </w:r>
      <w:proofErr w:type="spellEnd"/>
      <w:r w:rsidRPr="00F65F4A">
        <w:rPr>
          <w:rFonts w:ascii="Verdana" w:eastAsia="Calibri" w:hAnsi="Verdana" w:cs="Times New Roman"/>
          <w:bCs/>
          <w:kern w:val="0"/>
          <w:sz w:val="16"/>
          <w:szCs w:val="16"/>
          <w14:ligatures w14:val="none"/>
        </w:rPr>
        <w:t xml:space="preserve"> Hotel. Salida </w:t>
      </w:r>
      <w:proofErr w:type="spellStart"/>
      <w:r w:rsidRPr="00F65F4A">
        <w:rPr>
          <w:rFonts w:ascii="Verdana" w:eastAsia="Calibri" w:hAnsi="Verdana" w:cs="Times New Roman"/>
          <w:bCs/>
          <w:kern w:val="0"/>
          <w:sz w:val="16"/>
          <w:szCs w:val="16"/>
          <w14:ligatures w14:val="none"/>
        </w:rPr>
        <w:t>en</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tren</w:t>
      </w:r>
      <w:proofErr w:type="spellEnd"/>
      <w:r w:rsidRPr="00F65F4A">
        <w:rPr>
          <w:rFonts w:ascii="Verdana" w:eastAsia="Calibri" w:hAnsi="Verdana" w:cs="Times New Roman"/>
          <w:bCs/>
          <w:kern w:val="0"/>
          <w:sz w:val="16"/>
          <w:szCs w:val="16"/>
          <w14:ligatures w14:val="none"/>
        </w:rPr>
        <w:t xml:space="preserve"> </w:t>
      </w:r>
      <w:proofErr w:type="gramStart"/>
      <w:r w:rsidRPr="00F65F4A">
        <w:rPr>
          <w:rFonts w:ascii="Verdana" w:eastAsia="Calibri" w:hAnsi="Verdana" w:cs="Times New Roman"/>
          <w:bCs/>
          <w:kern w:val="0"/>
          <w:sz w:val="16"/>
          <w:szCs w:val="16"/>
          <w14:ligatures w14:val="none"/>
        </w:rPr>
        <w:t>para Montreal</w:t>
      </w:r>
      <w:proofErr w:type="gramEnd"/>
      <w:r w:rsidRPr="00F65F4A">
        <w:rPr>
          <w:rFonts w:ascii="Verdana" w:eastAsia="Calibri" w:hAnsi="Verdana" w:cs="Times New Roman"/>
          <w:bCs/>
          <w:kern w:val="0"/>
          <w:sz w:val="16"/>
          <w:szCs w:val="16"/>
          <w14:ligatures w14:val="none"/>
        </w:rPr>
        <w:t xml:space="preserve">, la </w:t>
      </w:r>
      <w:proofErr w:type="spellStart"/>
      <w:r w:rsidRPr="00F65F4A">
        <w:rPr>
          <w:rFonts w:ascii="Verdana" w:eastAsia="Calibri" w:hAnsi="Verdana" w:cs="Times New Roman"/>
          <w:bCs/>
          <w:kern w:val="0"/>
          <w:sz w:val="16"/>
          <w:szCs w:val="16"/>
          <w14:ligatures w14:val="none"/>
        </w:rPr>
        <w:t>segunda</w:t>
      </w:r>
      <w:proofErr w:type="spellEnd"/>
      <w:r w:rsidRPr="00F65F4A">
        <w:rPr>
          <w:rFonts w:ascii="Verdana" w:eastAsia="Calibri" w:hAnsi="Verdana" w:cs="Times New Roman"/>
          <w:bCs/>
          <w:kern w:val="0"/>
          <w:sz w:val="16"/>
          <w:szCs w:val="16"/>
          <w14:ligatures w14:val="none"/>
        </w:rPr>
        <w:t xml:space="preserve"> Ciudad principal de </w:t>
      </w:r>
      <w:proofErr w:type="spellStart"/>
      <w:r w:rsidRPr="00F65F4A">
        <w:rPr>
          <w:rFonts w:ascii="Verdana" w:eastAsia="Calibri" w:hAnsi="Verdana" w:cs="Times New Roman"/>
          <w:bCs/>
          <w:kern w:val="0"/>
          <w:sz w:val="16"/>
          <w:szCs w:val="16"/>
          <w14:ligatures w14:val="none"/>
        </w:rPr>
        <w:t>habla</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francesa</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después</w:t>
      </w:r>
      <w:proofErr w:type="spellEnd"/>
      <w:r w:rsidRPr="00F65F4A">
        <w:rPr>
          <w:rFonts w:ascii="Verdana" w:eastAsia="Calibri" w:hAnsi="Verdana" w:cs="Times New Roman"/>
          <w:bCs/>
          <w:kern w:val="0"/>
          <w:sz w:val="16"/>
          <w:szCs w:val="16"/>
          <w14:ligatures w14:val="none"/>
        </w:rPr>
        <w:t xml:space="preserve"> de Paris. Tiempo libre. </w:t>
      </w:r>
      <w:proofErr w:type="spellStart"/>
      <w:r w:rsidRPr="00F65F4A">
        <w:rPr>
          <w:rFonts w:ascii="Verdana" w:eastAsia="Calibri" w:hAnsi="Verdana" w:cs="Times New Roman"/>
          <w:bCs/>
          <w:kern w:val="0"/>
          <w:sz w:val="16"/>
          <w:szCs w:val="16"/>
          <w14:ligatures w14:val="none"/>
        </w:rPr>
        <w:t>Alojamiento</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en</w:t>
      </w:r>
      <w:proofErr w:type="spellEnd"/>
      <w:r w:rsidRPr="00F65F4A">
        <w:rPr>
          <w:rFonts w:ascii="Verdana" w:eastAsia="Calibri" w:hAnsi="Verdana" w:cs="Times New Roman"/>
          <w:bCs/>
          <w:kern w:val="0"/>
          <w:sz w:val="16"/>
          <w:szCs w:val="16"/>
          <w14:ligatures w14:val="none"/>
        </w:rPr>
        <w:t xml:space="preserve"> Montreal.</w:t>
      </w:r>
    </w:p>
    <w:p w14:paraId="147D4737" w14:textId="77777777" w:rsidR="00F65F4A" w:rsidRDefault="00F65F4A" w:rsidP="00F65F4A">
      <w:pPr>
        <w:keepLines/>
        <w:pBdr>
          <w:bottom w:val="single" w:sz="6" w:space="0" w:color="auto"/>
        </w:pBdr>
        <w:spacing w:after="0" w:line="240" w:lineRule="auto"/>
        <w:rPr>
          <w:rFonts w:ascii="Verdana" w:eastAsia="Calibri" w:hAnsi="Verdana" w:cs="Times New Roman"/>
          <w:b/>
          <w:kern w:val="0"/>
          <w:sz w:val="16"/>
          <w:szCs w:val="16"/>
          <w14:ligatures w14:val="none"/>
        </w:rPr>
      </w:pPr>
    </w:p>
    <w:p w14:paraId="33E8588D" w14:textId="618A7F5B" w:rsidR="00F65F4A" w:rsidRDefault="00F65F4A" w:rsidP="00F65F4A">
      <w:pPr>
        <w:keepLines/>
        <w:pBdr>
          <w:bottom w:val="single" w:sz="6" w:space="0" w:color="auto"/>
        </w:pBdr>
        <w:spacing w:after="0" w:line="240" w:lineRule="auto"/>
        <w:rPr>
          <w:rFonts w:ascii="Verdana" w:eastAsia="Calibri" w:hAnsi="Verdana" w:cs="Times New Roman"/>
          <w:b/>
          <w:kern w:val="0"/>
          <w:sz w:val="16"/>
          <w:szCs w:val="16"/>
          <w14:ligatures w14:val="none"/>
        </w:rPr>
      </w:pPr>
      <w:r w:rsidRPr="00F65F4A">
        <w:rPr>
          <w:rFonts w:ascii="Verdana" w:eastAsia="Calibri" w:hAnsi="Verdana" w:cs="Times New Roman"/>
          <w:b/>
          <w:kern w:val="0"/>
          <w:sz w:val="16"/>
          <w:szCs w:val="16"/>
          <w14:ligatures w14:val="none"/>
        </w:rPr>
        <w:t xml:space="preserve">Día </w:t>
      </w:r>
      <w:r>
        <w:rPr>
          <w:rFonts w:ascii="Verdana" w:eastAsia="Calibri" w:hAnsi="Verdana" w:cs="Times New Roman"/>
          <w:b/>
          <w:kern w:val="0"/>
          <w:sz w:val="16"/>
          <w:szCs w:val="16"/>
          <w14:ligatures w14:val="none"/>
        </w:rPr>
        <w:t>8</w:t>
      </w:r>
      <w:r w:rsidRPr="00F65F4A">
        <w:rPr>
          <w:rFonts w:ascii="Verdana" w:eastAsia="Calibri" w:hAnsi="Verdana" w:cs="Times New Roman"/>
          <w:b/>
          <w:kern w:val="0"/>
          <w:sz w:val="16"/>
          <w:szCs w:val="16"/>
          <w14:ligatures w14:val="none"/>
        </w:rPr>
        <w:t xml:space="preserve"> –Montréal</w:t>
      </w:r>
    </w:p>
    <w:p w14:paraId="1F8E0CC7" w14:textId="77777777" w:rsidR="00F65F4A" w:rsidRPr="00F65F4A" w:rsidRDefault="00F65F4A" w:rsidP="00F65F4A">
      <w:pPr>
        <w:keepLines/>
        <w:pBdr>
          <w:bottom w:val="single" w:sz="6" w:space="0" w:color="auto"/>
        </w:pBdr>
        <w:spacing w:line="240" w:lineRule="auto"/>
        <w:rPr>
          <w:rFonts w:ascii="Verdana" w:eastAsia="Calibri" w:hAnsi="Verdana" w:cs="Times New Roman"/>
          <w:bCs/>
          <w:kern w:val="0"/>
          <w:sz w:val="16"/>
          <w:szCs w:val="16"/>
          <w14:ligatures w14:val="none"/>
        </w:rPr>
      </w:pPr>
      <w:proofErr w:type="spellStart"/>
      <w:r w:rsidRPr="00F65F4A">
        <w:rPr>
          <w:rFonts w:ascii="Verdana" w:eastAsia="Calibri" w:hAnsi="Verdana" w:cs="Times New Roman"/>
          <w:bCs/>
          <w:kern w:val="0"/>
          <w:sz w:val="16"/>
          <w:szCs w:val="16"/>
          <w14:ligatures w14:val="none"/>
        </w:rPr>
        <w:t>Desayuno</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en</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el</w:t>
      </w:r>
      <w:proofErr w:type="spellEnd"/>
      <w:r w:rsidRPr="00F65F4A">
        <w:rPr>
          <w:rFonts w:ascii="Verdana" w:eastAsia="Calibri" w:hAnsi="Verdana" w:cs="Times New Roman"/>
          <w:bCs/>
          <w:kern w:val="0"/>
          <w:sz w:val="16"/>
          <w:szCs w:val="16"/>
          <w14:ligatures w14:val="none"/>
        </w:rPr>
        <w:t xml:space="preserve"> Hotel. Visita al </w:t>
      </w:r>
      <w:proofErr w:type="spellStart"/>
      <w:r w:rsidRPr="00F65F4A">
        <w:rPr>
          <w:rFonts w:ascii="Verdana" w:eastAsia="Calibri" w:hAnsi="Verdana" w:cs="Times New Roman"/>
          <w:bCs/>
          <w:kern w:val="0"/>
          <w:sz w:val="16"/>
          <w:szCs w:val="16"/>
          <w14:ligatures w14:val="none"/>
        </w:rPr>
        <w:t>antiguo</w:t>
      </w:r>
      <w:proofErr w:type="spellEnd"/>
      <w:r w:rsidRPr="00F65F4A">
        <w:rPr>
          <w:rFonts w:ascii="Verdana" w:eastAsia="Calibri" w:hAnsi="Verdana" w:cs="Times New Roman"/>
          <w:bCs/>
          <w:kern w:val="0"/>
          <w:sz w:val="16"/>
          <w:szCs w:val="16"/>
          <w14:ligatures w14:val="none"/>
        </w:rPr>
        <w:t xml:space="preserve"> Montreal, la </w:t>
      </w:r>
      <w:proofErr w:type="spellStart"/>
      <w:r w:rsidRPr="00F65F4A">
        <w:rPr>
          <w:rFonts w:ascii="Verdana" w:eastAsia="Calibri" w:hAnsi="Verdana" w:cs="Times New Roman"/>
          <w:bCs/>
          <w:kern w:val="0"/>
          <w:sz w:val="16"/>
          <w:szCs w:val="16"/>
          <w14:ligatures w14:val="none"/>
        </w:rPr>
        <w:t>Basílica</w:t>
      </w:r>
      <w:proofErr w:type="spellEnd"/>
      <w:r w:rsidRPr="00F65F4A">
        <w:rPr>
          <w:rFonts w:ascii="Verdana" w:eastAsia="Calibri" w:hAnsi="Verdana" w:cs="Times New Roman"/>
          <w:bCs/>
          <w:kern w:val="0"/>
          <w:sz w:val="16"/>
          <w:szCs w:val="16"/>
          <w14:ligatures w14:val="none"/>
        </w:rPr>
        <w:t xml:space="preserve"> de Notre-Dame (entrada no </w:t>
      </w:r>
      <w:proofErr w:type="spellStart"/>
      <w:r w:rsidRPr="00F65F4A">
        <w:rPr>
          <w:rFonts w:ascii="Verdana" w:eastAsia="Calibri" w:hAnsi="Verdana" w:cs="Times New Roman"/>
          <w:bCs/>
          <w:kern w:val="0"/>
          <w:sz w:val="16"/>
          <w:szCs w:val="16"/>
          <w14:ligatures w14:val="none"/>
        </w:rPr>
        <w:t>incluida</w:t>
      </w:r>
      <w:proofErr w:type="spellEnd"/>
      <w:r w:rsidRPr="00F65F4A">
        <w:rPr>
          <w:rFonts w:ascii="Verdana" w:eastAsia="Calibri" w:hAnsi="Verdana" w:cs="Times New Roman"/>
          <w:bCs/>
          <w:kern w:val="0"/>
          <w:sz w:val="16"/>
          <w:szCs w:val="16"/>
          <w14:ligatures w14:val="none"/>
        </w:rPr>
        <w:t xml:space="preserve">), la ciudad </w:t>
      </w:r>
      <w:proofErr w:type="spellStart"/>
      <w:r w:rsidRPr="00F65F4A">
        <w:rPr>
          <w:rFonts w:ascii="Verdana" w:eastAsia="Calibri" w:hAnsi="Verdana" w:cs="Times New Roman"/>
          <w:bCs/>
          <w:kern w:val="0"/>
          <w:sz w:val="16"/>
          <w:szCs w:val="16"/>
          <w14:ligatures w14:val="none"/>
        </w:rPr>
        <w:t>subterránea</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el</w:t>
      </w:r>
      <w:proofErr w:type="spellEnd"/>
      <w:r w:rsidRPr="00F65F4A">
        <w:rPr>
          <w:rFonts w:ascii="Verdana" w:eastAsia="Calibri" w:hAnsi="Verdana" w:cs="Times New Roman"/>
          <w:bCs/>
          <w:kern w:val="0"/>
          <w:sz w:val="16"/>
          <w:szCs w:val="16"/>
          <w14:ligatures w14:val="none"/>
        </w:rPr>
        <w:t xml:space="preserve"> Boulevard San Laurent, la </w:t>
      </w:r>
      <w:proofErr w:type="spellStart"/>
      <w:r w:rsidRPr="00F65F4A">
        <w:rPr>
          <w:rFonts w:ascii="Verdana" w:eastAsia="Calibri" w:hAnsi="Verdana" w:cs="Times New Roman"/>
          <w:bCs/>
          <w:kern w:val="0"/>
          <w:sz w:val="16"/>
          <w:szCs w:val="16"/>
          <w14:ligatures w14:val="none"/>
        </w:rPr>
        <w:t>calle</w:t>
      </w:r>
      <w:proofErr w:type="spellEnd"/>
      <w:r w:rsidRPr="00F65F4A">
        <w:rPr>
          <w:rFonts w:ascii="Verdana" w:eastAsia="Calibri" w:hAnsi="Verdana" w:cs="Times New Roman"/>
          <w:bCs/>
          <w:kern w:val="0"/>
          <w:sz w:val="16"/>
          <w:szCs w:val="16"/>
          <w14:ligatures w14:val="none"/>
        </w:rPr>
        <w:t xml:space="preserve"> San-Denis y Mont-Royal. Tiempo Libre. </w:t>
      </w:r>
      <w:proofErr w:type="spellStart"/>
      <w:r w:rsidRPr="00F65F4A">
        <w:rPr>
          <w:rFonts w:ascii="Verdana" w:eastAsia="Calibri" w:hAnsi="Verdana" w:cs="Times New Roman"/>
          <w:bCs/>
          <w:kern w:val="0"/>
          <w:sz w:val="16"/>
          <w:szCs w:val="16"/>
          <w14:ligatures w14:val="none"/>
        </w:rPr>
        <w:t>Alojamiento</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en</w:t>
      </w:r>
      <w:proofErr w:type="spellEnd"/>
      <w:r w:rsidRPr="00F65F4A">
        <w:rPr>
          <w:rFonts w:ascii="Verdana" w:eastAsia="Calibri" w:hAnsi="Verdana" w:cs="Times New Roman"/>
          <w:bCs/>
          <w:kern w:val="0"/>
          <w:sz w:val="16"/>
          <w:szCs w:val="16"/>
          <w14:ligatures w14:val="none"/>
        </w:rPr>
        <w:t xml:space="preserve"> Montreal.</w:t>
      </w:r>
    </w:p>
    <w:p w14:paraId="5788ECDD" w14:textId="174FCD69" w:rsidR="00F65F4A" w:rsidRDefault="00F65F4A" w:rsidP="00F65F4A">
      <w:pPr>
        <w:keepLines/>
        <w:pBdr>
          <w:bottom w:val="single" w:sz="6" w:space="0" w:color="auto"/>
        </w:pBdr>
        <w:spacing w:after="0" w:line="240" w:lineRule="auto"/>
        <w:rPr>
          <w:rFonts w:ascii="Verdana" w:eastAsia="Calibri" w:hAnsi="Verdana" w:cs="Times New Roman"/>
          <w:b/>
          <w:kern w:val="0"/>
          <w:sz w:val="16"/>
          <w:szCs w:val="16"/>
          <w14:ligatures w14:val="none"/>
        </w:rPr>
      </w:pPr>
      <w:r w:rsidRPr="00F65F4A">
        <w:rPr>
          <w:rFonts w:ascii="Verdana" w:eastAsia="Calibri" w:hAnsi="Verdana" w:cs="Times New Roman"/>
          <w:b/>
          <w:kern w:val="0"/>
          <w:sz w:val="16"/>
          <w:szCs w:val="16"/>
          <w14:ligatures w14:val="none"/>
        </w:rPr>
        <w:t xml:space="preserve">Día </w:t>
      </w:r>
      <w:r>
        <w:rPr>
          <w:rFonts w:ascii="Verdana" w:eastAsia="Calibri" w:hAnsi="Verdana" w:cs="Times New Roman"/>
          <w:b/>
          <w:kern w:val="0"/>
          <w:sz w:val="16"/>
          <w:szCs w:val="16"/>
          <w14:ligatures w14:val="none"/>
        </w:rPr>
        <w:t>9</w:t>
      </w:r>
      <w:r w:rsidRPr="00F65F4A">
        <w:rPr>
          <w:rFonts w:ascii="Verdana" w:eastAsia="Calibri" w:hAnsi="Verdana" w:cs="Times New Roman"/>
          <w:b/>
          <w:kern w:val="0"/>
          <w:sz w:val="16"/>
          <w:szCs w:val="16"/>
          <w14:ligatures w14:val="none"/>
        </w:rPr>
        <w:t xml:space="preserve"> –Montréal</w:t>
      </w:r>
    </w:p>
    <w:p w14:paraId="5C355C6B" w14:textId="52523705" w:rsidR="00F65F4A" w:rsidRPr="00F65F4A" w:rsidRDefault="00F65F4A" w:rsidP="00F65F4A">
      <w:pPr>
        <w:keepLines/>
        <w:pBdr>
          <w:bottom w:val="single" w:sz="6" w:space="0" w:color="auto"/>
        </w:pBdr>
        <w:spacing w:after="0" w:line="240" w:lineRule="auto"/>
        <w:rPr>
          <w:rFonts w:ascii="Verdana" w:eastAsia="Calibri" w:hAnsi="Verdana" w:cs="Times New Roman"/>
          <w:bCs/>
          <w:kern w:val="0"/>
          <w:sz w:val="16"/>
          <w:szCs w:val="16"/>
          <w14:ligatures w14:val="none"/>
        </w:rPr>
      </w:pPr>
      <w:proofErr w:type="spellStart"/>
      <w:r w:rsidRPr="00F65F4A">
        <w:rPr>
          <w:rFonts w:ascii="Verdana" w:eastAsia="Calibri" w:hAnsi="Verdana" w:cs="Times New Roman"/>
          <w:bCs/>
          <w:kern w:val="0"/>
          <w:sz w:val="16"/>
          <w:szCs w:val="16"/>
          <w14:ligatures w14:val="none"/>
        </w:rPr>
        <w:t>Desayuno</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en</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el</w:t>
      </w:r>
      <w:proofErr w:type="spellEnd"/>
      <w:r w:rsidRPr="00F65F4A">
        <w:rPr>
          <w:rFonts w:ascii="Verdana" w:eastAsia="Calibri" w:hAnsi="Verdana" w:cs="Times New Roman"/>
          <w:bCs/>
          <w:kern w:val="0"/>
          <w:sz w:val="16"/>
          <w:szCs w:val="16"/>
          <w14:ligatures w14:val="none"/>
        </w:rPr>
        <w:t xml:space="preserve"> Hotel. Tiempo libre. </w:t>
      </w:r>
      <w:proofErr w:type="spellStart"/>
      <w:r w:rsidRPr="00F65F4A">
        <w:rPr>
          <w:rFonts w:ascii="Verdana" w:eastAsia="Calibri" w:hAnsi="Verdana" w:cs="Times New Roman"/>
          <w:bCs/>
          <w:kern w:val="0"/>
          <w:sz w:val="16"/>
          <w:szCs w:val="16"/>
          <w14:ligatures w14:val="none"/>
        </w:rPr>
        <w:t>Traslado</w:t>
      </w:r>
      <w:proofErr w:type="spellEnd"/>
      <w:r w:rsidRPr="00F65F4A">
        <w:rPr>
          <w:rFonts w:ascii="Verdana" w:eastAsia="Calibri" w:hAnsi="Verdana" w:cs="Times New Roman"/>
          <w:bCs/>
          <w:kern w:val="0"/>
          <w:sz w:val="16"/>
          <w:szCs w:val="16"/>
          <w14:ligatures w14:val="none"/>
        </w:rPr>
        <w:t xml:space="preserve"> al Aeropuerto </w:t>
      </w:r>
      <w:proofErr w:type="spellStart"/>
      <w:r w:rsidRPr="00F65F4A">
        <w:rPr>
          <w:rFonts w:ascii="Verdana" w:eastAsia="Calibri" w:hAnsi="Verdana" w:cs="Times New Roman"/>
          <w:bCs/>
          <w:kern w:val="0"/>
          <w:sz w:val="16"/>
          <w:szCs w:val="16"/>
          <w14:ligatures w14:val="none"/>
        </w:rPr>
        <w:t>dependiendo</w:t>
      </w:r>
      <w:proofErr w:type="spellEnd"/>
      <w:r w:rsidRPr="00F65F4A">
        <w:rPr>
          <w:rFonts w:ascii="Verdana" w:eastAsia="Calibri" w:hAnsi="Verdana" w:cs="Times New Roman"/>
          <w:bCs/>
          <w:kern w:val="0"/>
          <w:sz w:val="16"/>
          <w:szCs w:val="16"/>
          <w14:ligatures w14:val="none"/>
        </w:rPr>
        <w:t xml:space="preserve"> de </w:t>
      </w:r>
      <w:proofErr w:type="spellStart"/>
      <w:r w:rsidRPr="00F65F4A">
        <w:rPr>
          <w:rFonts w:ascii="Verdana" w:eastAsia="Calibri" w:hAnsi="Verdana" w:cs="Times New Roman"/>
          <w:bCs/>
          <w:kern w:val="0"/>
          <w:sz w:val="16"/>
          <w:szCs w:val="16"/>
          <w14:ligatures w14:val="none"/>
        </w:rPr>
        <w:t>los</w:t>
      </w:r>
      <w:proofErr w:type="spellEnd"/>
      <w:r w:rsidRPr="00F65F4A">
        <w:rPr>
          <w:rFonts w:ascii="Verdana" w:eastAsia="Calibri" w:hAnsi="Verdana" w:cs="Times New Roman"/>
          <w:bCs/>
          <w:kern w:val="0"/>
          <w:sz w:val="16"/>
          <w:szCs w:val="16"/>
          <w14:ligatures w14:val="none"/>
        </w:rPr>
        <w:t xml:space="preserve"> </w:t>
      </w:r>
      <w:proofErr w:type="spellStart"/>
      <w:r w:rsidRPr="00F65F4A">
        <w:rPr>
          <w:rFonts w:ascii="Verdana" w:eastAsia="Calibri" w:hAnsi="Verdana" w:cs="Times New Roman"/>
          <w:bCs/>
          <w:kern w:val="0"/>
          <w:sz w:val="16"/>
          <w:szCs w:val="16"/>
          <w14:ligatures w14:val="none"/>
        </w:rPr>
        <w:t>horarios</w:t>
      </w:r>
      <w:proofErr w:type="spellEnd"/>
      <w:r w:rsidRPr="00F65F4A">
        <w:rPr>
          <w:rFonts w:ascii="Verdana" w:eastAsia="Calibri" w:hAnsi="Verdana" w:cs="Times New Roman"/>
          <w:bCs/>
          <w:kern w:val="0"/>
          <w:sz w:val="16"/>
          <w:szCs w:val="16"/>
          <w14:ligatures w14:val="none"/>
        </w:rPr>
        <w:t xml:space="preserve"> de </w:t>
      </w:r>
      <w:proofErr w:type="spellStart"/>
      <w:r w:rsidRPr="00F65F4A">
        <w:rPr>
          <w:rFonts w:ascii="Verdana" w:eastAsia="Calibri" w:hAnsi="Verdana" w:cs="Times New Roman"/>
          <w:bCs/>
          <w:kern w:val="0"/>
          <w:sz w:val="16"/>
          <w:szCs w:val="16"/>
          <w14:ligatures w14:val="none"/>
        </w:rPr>
        <w:t>vuelos</w:t>
      </w:r>
      <w:proofErr w:type="spellEnd"/>
      <w:r w:rsidRPr="00F65F4A">
        <w:rPr>
          <w:rFonts w:ascii="Verdana" w:eastAsia="Calibri" w:hAnsi="Verdana" w:cs="Times New Roman"/>
          <w:bCs/>
          <w:kern w:val="0"/>
          <w:sz w:val="16"/>
          <w:szCs w:val="16"/>
          <w14:ligatures w14:val="none"/>
        </w:rPr>
        <w:t>.</w:t>
      </w:r>
    </w:p>
    <w:p w14:paraId="65D8A6A6" w14:textId="77777777" w:rsidR="004415DB" w:rsidRPr="00491832" w:rsidRDefault="004415DB" w:rsidP="004415DB">
      <w:pPr>
        <w:keepLines/>
        <w:pBdr>
          <w:bottom w:val="single" w:sz="6" w:space="0" w:color="auto"/>
        </w:pBdr>
        <w:spacing w:line="240" w:lineRule="auto"/>
        <w:rPr>
          <w:rFonts w:ascii="Verdana" w:eastAsia="Calibri" w:hAnsi="Verdana" w:cs="Times New Roman"/>
          <w:kern w:val="0"/>
          <w:sz w:val="16"/>
          <w:szCs w:val="16"/>
          <w:lang w:val="es-CO"/>
          <w14:ligatures w14:val="none"/>
        </w:rPr>
      </w:pPr>
    </w:p>
    <w:p w14:paraId="18F0A39F" w14:textId="77777777" w:rsidR="004415DB" w:rsidRPr="00491832" w:rsidRDefault="004415DB" w:rsidP="004415DB">
      <w:pPr>
        <w:keepLines/>
        <w:spacing w:line="254" w:lineRule="auto"/>
        <w:contextualSpacing/>
        <w:rPr>
          <w:rFonts w:ascii="Verdana" w:eastAsia="Calibri" w:hAnsi="Verdana" w:cs="Times New Roman"/>
          <w:b/>
          <w:bCs/>
          <w:kern w:val="0"/>
          <w:sz w:val="16"/>
          <w:szCs w:val="16"/>
          <w:lang w:val="es-CO"/>
          <w14:ligatures w14:val="none"/>
        </w:rPr>
      </w:pPr>
    </w:p>
    <w:p w14:paraId="62C1D46A" w14:textId="77777777" w:rsidR="004415DB" w:rsidRPr="00491832" w:rsidRDefault="004415DB" w:rsidP="004415DB">
      <w:pPr>
        <w:keepLines/>
        <w:spacing w:line="254" w:lineRule="auto"/>
        <w:contextualSpacing/>
        <w:rPr>
          <w:rFonts w:ascii="Verdana" w:eastAsia="Calibri" w:hAnsi="Verdana" w:cs="Times New Roman"/>
          <w:kern w:val="0"/>
          <w:sz w:val="16"/>
          <w:szCs w:val="16"/>
          <w:lang w:val="es-CO"/>
          <w14:ligatures w14:val="none"/>
        </w:rPr>
      </w:pPr>
      <w:r w:rsidRPr="00491832">
        <w:rPr>
          <w:rFonts w:ascii="Verdana" w:eastAsia="Calibri" w:hAnsi="Verdana" w:cs="Times New Roman"/>
          <w:b/>
          <w:bCs/>
          <w:kern w:val="0"/>
          <w:sz w:val="16"/>
          <w:szCs w:val="16"/>
          <w:lang w:val="es-CO"/>
          <w14:ligatures w14:val="none"/>
        </w:rPr>
        <w:t xml:space="preserve">Hoteles Seleccionado </w:t>
      </w:r>
    </w:p>
    <w:p w14:paraId="6CAE8C13" w14:textId="51133FAF" w:rsidR="00F65F4A" w:rsidRDefault="00F65F4A" w:rsidP="004415DB">
      <w:pPr>
        <w:keepLines/>
        <w:spacing w:line="254" w:lineRule="auto"/>
        <w:contextualSpacing/>
        <w:rPr>
          <w:rFonts w:ascii="Verdana" w:eastAsia="Calibri" w:hAnsi="Verdana" w:cs="Times New Roman"/>
          <w:bCs/>
          <w:kern w:val="0"/>
          <w:sz w:val="16"/>
          <w:szCs w:val="16"/>
          <w14:ligatures w14:val="none"/>
        </w:rPr>
      </w:pPr>
      <w:r>
        <w:rPr>
          <w:rFonts w:ascii="Verdana" w:eastAsia="Calibri" w:hAnsi="Verdana" w:cs="Times New Roman"/>
          <w:bCs/>
          <w:kern w:val="0"/>
          <w:sz w:val="16"/>
          <w:szCs w:val="16"/>
          <w14:ligatures w14:val="none"/>
        </w:rPr>
        <w:t xml:space="preserve">Toronto, ON                        </w:t>
      </w:r>
      <w:r w:rsidRPr="00F65F4A">
        <w:rPr>
          <w:rFonts w:ascii="Verdana" w:eastAsia="Calibri" w:hAnsi="Verdana" w:cs="Times New Roman"/>
          <w:bCs/>
          <w:i/>
          <w:iCs/>
          <w:kern w:val="0"/>
          <w:sz w:val="16"/>
          <w:szCs w:val="16"/>
          <w14:ligatures w14:val="none"/>
        </w:rPr>
        <w:t>Chelsea Toronto</w:t>
      </w:r>
      <w:r>
        <w:rPr>
          <w:rFonts w:ascii="Verdana" w:eastAsia="Calibri" w:hAnsi="Verdana" w:cs="Times New Roman"/>
          <w:bCs/>
          <w:kern w:val="0"/>
          <w:sz w:val="16"/>
          <w:szCs w:val="16"/>
          <w14:ligatures w14:val="none"/>
        </w:rPr>
        <w:t xml:space="preserve"> </w:t>
      </w:r>
    </w:p>
    <w:p w14:paraId="2EE1DFEF" w14:textId="090D0D93" w:rsidR="00F65F4A" w:rsidRDefault="00F65F4A" w:rsidP="004415DB">
      <w:pPr>
        <w:keepLines/>
        <w:spacing w:line="254" w:lineRule="auto"/>
        <w:contextualSpacing/>
        <w:rPr>
          <w:rFonts w:ascii="Verdana" w:eastAsia="Calibri" w:hAnsi="Verdana" w:cs="Times New Roman"/>
          <w:bCs/>
          <w:kern w:val="0"/>
          <w:sz w:val="16"/>
          <w:szCs w:val="16"/>
          <w14:ligatures w14:val="none"/>
        </w:rPr>
      </w:pPr>
      <w:r>
        <w:rPr>
          <w:rFonts w:ascii="Verdana" w:eastAsia="Calibri" w:hAnsi="Verdana" w:cs="Times New Roman"/>
          <w:bCs/>
          <w:kern w:val="0"/>
          <w:sz w:val="16"/>
          <w:szCs w:val="16"/>
          <w14:ligatures w14:val="none"/>
        </w:rPr>
        <w:t xml:space="preserve">Ottawa, ON                         </w:t>
      </w:r>
      <w:r w:rsidRPr="00F65F4A">
        <w:rPr>
          <w:rFonts w:ascii="Verdana" w:eastAsia="Calibri" w:hAnsi="Verdana" w:cs="Times New Roman"/>
          <w:bCs/>
          <w:i/>
          <w:iCs/>
          <w:kern w:val="0"/>
          <w:sz w:val="16"/>
          <w:szCs w:val="16"/>
          <w14:ligatures w14:val="none"/>
        </w:rPr>
        <w:t>Embassy Hotel &amp; Suites</w:t>
      </w:r>
    </w:p>
    <w:p w14:paraId="2381AD2B" w14:textId="08AD5B44" w:rsidR="00F65F4A" w:rsidRDefault="00F65F4A" w:rsidP="004415DB">
      <w:pPr>
        <w:keepLines/>
        <w:spacing w:line="254" w:lineRule="auto"/>
        <w:contextualSpacing/>
        <w:rPr>
          <w:rFonts w:ascii="Verdana" w:eastAsia="Calibri" w:hAnsi="Verdana" w:cs="Times New Roman"/>
          <w:bCs/>
          <w:kern w:val="0"/>
          <w:sz w:val="16"/>
          <w:szCs w:val="16"/>
          <w14:ligatures w14:val="none"/>
        </w:rPr>
      </w:pPr>
      <w:r>
        <w:rPr>
          <w:rFonts w:ascii="Verdana" w:eastAsia="Calibri" w:hAnsi="Verdana" w:cs="Times New Roman"/>
          <w:bCs/>
          <w:kern w:val="0"/>
          <w:sz w:val="16"/>
          <w:szCs w:val="16"/>
          <w14:ligatures w14:val="none"/>
        </w:rPr>
        <w:t xml:space="preserve">Quebec, QC                         </w:t>
      </w:r>
      <w:r w:rsidRPr="00F65F4A">
        <w:rPr>
          <w:rFonts w:ascii="Verdana" w:eastAsia="Calibri" w:hAnsi="Verdana" w:cs="Times New Roman"/>
          <w:bCs/>
          <w:i/>
          <w:iCs/>
          <w:kern w:val="0"/>
          <w:sz w:val="16"/>
          <w:szCs w:val="16"/>
          <w14:ligatures w14:val="none"/>
        </w:rPr>
        <w:t>Hotel Manoir Victoria</w:t>
      </w:r>
      <w:r>
        <w:rPr>
          <w:rFonts w:ascii="Verdana" w:eastAsia="Calibri" w:hAnsi="Verdana" w:cs="Times New Roman"/>
          <w:bCs/>
          <w:kern w:val="0"/>
          <w:sz w:val="16"/>
          <w:szCs w:val="16"/>
          <w14:ligatures w14:val="none"/>
        </w:rPr>
        <w:t xml:space="preserve"> </w:t>
      </w:r>
    </w:p>
    <w:p w14:paraId="40FED58D" w14:textId="58B034DD" w:rsidR="004415DB" w:rsidRPr="00F65F4A" w:rsidRDefault="004415DB" w:rsidP="004415DB">
      <w:pPr>
        <w:keepLines/>
        <w:spacing w:line="254" w:lineRule="auto"/>
        <w:contextualSpacing/>
        <w:rPr>
          <w:rFonts w:ascii="Verdana" w:eastAsia="Calibri" w:hAnsi="Verdana" w:cs="Times New Roman"/>
          <w:bCs/>
          <w:kern w:val="0"/>
          <w:sz w:val="16"/>
          <w:szCs w:val="16"/>
          <w:lang w:val="es-CO"/>
          <w14:ligatures w14:val="none"/>
        </w:rPr>
      </w:pPr>
      <w:r w:rsidRPr="00491832">
        <w:rPr>
          <w:rFonts w:ascii="Verdana" w:eastAsia="Calibri" w:hAnsi="Verdana" w:cs="Times New Roman"/>
          <w:bCs/>
          <w:kern w:val="0"/>
          <w:sz w:val="16"/>
          <w:szCs w:val="16"/>
          <w14:ligatures w14:val="none"/>
        </w:rPr>
        <w:t>Montréal</w:t>
      </w:r>
      <w:r w:rsidRPr="00491832">
        <w:rPr>
          <w:rFonts w:ascii="Verdana" w:eastAsia="Calibri" w:hAnsi="Verdana" w:cs="Times New Roman"/>
          <w:bCs/>
          <w:kern w:val="0"/>
          <w:sz w:val="16"/>
          <w:szCs w:val="16"/>
          <w:lang w:val="es-CO"/>
          <w14:ligatures w14:val="none"/>
        </w:rPr>
        <w:tab/>
      </w:r>
      <w:r>
        <w:rPr>
          <w:rFonts w:ascii="Verdana" w:eastAsia="Calibri" w:hAnsi="Verdana" w:cs="Times New Roman"/>
          <w:bCs/>
          <w:kern w:val="0"/>
          <w:sz w:val="16"/>
          <w:szCs w:val="16"/>
          <w:lang w:val="es-CO"/>
          <w14:ligatures w14:val="none"/>
        </w:rPr>
        <w:t xml:space="preserve">, QC    </w:t>
      </w:r>
      <w:r w:rsidRPr="00491832">
        <w:rPr>
          <w:rFonts w:ascii="Verdana" w:eastAsia="Calibri" w:hAnsi="Verdana" w:cs="Times New Roman"/>
          <w:bCs/>
          <w:kern w:val="0"/>
          <w:sz w:val="16"/>
          <w:szCs w:val="16"/>
          <w:lang w:val="es-CO"/>
          <w14:ligatures w14:val="none"/>
        </w:rPr>
        <w:t xml:space="preserve">                </w:t>
      </w:r>
      <w:r w:rsidRPr="00491832">
        <w:rPr>
          <w:rFonts w:ascii="Verdana" w:eastAsia="Calibri" w:hAnsi="Verdana" w:cs="Times New Roman"/>
          <w:bCs/>
          <w:kern w:val="0"/>
          <w:sz w:val="16"/>
          <w:szCs w:val="16"/>
          <w14:ligatures w14:val="none"/>
        </w:rPr>
        <w:t> </w:t>
      </w:r>
      <w:r>
        <w:rPr>
          <w:rFonts w:ascii="Verdana" w:eastAsia="Calibri" w:hAnsi="Verdana" w:cs="Times New Roman"/>
          <w:bCs/>
          <w:kern w:val="0"/>
          <w:sz w:val="16"/>
          <w:szCs w:val="16"/>
          <w14:ligatures w14:val="none"/>
        </w:rPr>
        <w:t xml:space="preserve"> </w:t>
      </w:r>
      <w:r w:rsidRPr="00F65F4A">
        <w:rPr>
          <w:rFonts w:ascii="Verdana" w:eastAsia="Calibri" w:hAnsi="Verdana" w:cs="Times New Roman"/>
          <w:bCs/>
          <w:i/>
          <w:iCs/>
          <w:kern w:val="0"/>
          <w:sz w:val="16"/>
          <w:szCs w:val="16"/>
          <w14:ligatures w14:val="none"/>
        </w:rPr>
        <w:t>Cantlie Suites Montréal</w:t>
      </w:r>
      <w:r w:rsidRPr="00F65F4A">
        <w:rPr>
          <w:rFonts w:ascii="Verdana" w:eastAsia="Calibri" w:hAnsi="Verdana" w:cs="Times New Roman"/>
          <w:bCs/>
          <w:i/>
          <w:iCs/>
          <w:kern w:val="0"/>
          <w:sz w:val="16"/>
          <w:szCs w:val="16"/>
          <w:lang w:val="es-CO"/>
          <w14:ligatures w14:val="none"/>
        </w:rPr>
        <w:tab/>
      </w:r>
    </w:p>
    <w:p w14:paraId="0B536368" w14:textId="77777777" w:rsidR="004415DB" w:rsidRDefault="004415DB" w:rsidP="004415DB">
      <w:pPr>
        <w:keepLines/>
        <w:spacing w:line="254" w:lineRule="auto"/>
        <w:contextualSpacing/>
        <w:rPr>
          <w:rFonts w:ascii="Verdana" w:eastAsia="Calibri" w:hAnsi="Verdana" w:cs="Times New Roman"/>
          <w:bCs/>
          <w:kern w:val="0"/>
          <w:sz w:val="16"/>
          <w:szCs w:val="16"/>
          <w14:ligatures w14:val="none"/>
        </w:rPr>
      </w:pPr>
    </w:p>
    <w:p w14:paraId="4CE617BA" w14:textId="00B1F312" w:rsidR="00F65F4A" w:rsidRPr="00F65F4A" w:rsidRDefault="004415DB" w:rsidP="2454B276">
      <w:pPr>
        <w:keepLines/>
        <w:spacing w:after="0" w:line="254" w:lineRule="auto"/>
        <w:contextualSpacing/>
        <w:rPr>
          <w:rFonts w:ascii="Verdana" w:eastAsia="Calibri" w:hAnsi="Verdana" w:cs="Times New Roman"/>
          <w:b/>
          <w:kern w:val="0"/>
          <w:sz w:val="16"/>
          <w:szCs w:val="16"/>
          <w:lang w:val="es-PE"/>
          <w14:ligatures w14:val="none"/>
        </w:rPr>
      </w:pPr>
      <w:r w:rsidRPr="00491832">
        <w:rPr>
          <w:rFonts w:ascii="Verdana" w:eastAsia="Calibri" w:hAnsi="Verdana" w:cs="Times New Roman"/>
          <w:b/>
          <w:kern w:val="0"/>
          <w:sz w:val="16"/>
          <w:szCs w:val="16"/>
          <w:lang w:val="es-PE"/>
          <w14:ligatures w14:val="none"/>
        </w:rPr>
        <w:t>INCLUIDO:</w:t>
      </w:r>
    </w:p>
    <w:p w14:paraId="72DF7900" w14:textId="77777777" w:rsidR="00F65F4A" w:rsidRPr="00F65F4A" w:rsidRDefault="00F65F4A" w:rsidP="00F65F4A">
      <w:pPr>
        <w:keepLines/>
        <w:numPr>
          <w:ilvl w:val="0"/>
          <w:numId w:val="1"/>
        </w:numPr>
        <w:spacing w:after="0" w:line="256" w:lineRule="auto"/>
        <w:rPr>
          <w:rFonts w:ascii="Verdana" w:eastAsia="Calibri" w:hAnsi="Verdana" w:cs="Times New Roman"/>
          <w:kern w:val="0"/>
          <w:sz w:val="16"/>
          <w:szCs w:val="16"/>
          <w:lang w:val="es-PE"/>
          <w14:ligatures w14:val="none"/>
        </w:rPr>
      </w:pPr>
      <w:r w:rsidRPr="00F65F4A">
        <w:rPr>
          <w:rFonts w:ascii="Verdana" w:eastAsia="Calibri" w:hAnsi="Verdana" w:cs="Times New Roman"/>
          <w:kern w:val="0"/>
          <w:sz w:val="16"/>
          <w:szCs w:val="16"/>
          <w14:ligatures w14:val="none"/>
        </w:rPr>
        <w:t xml:space="preserve">8 </w:t>
      </w:r>
      <w:proofErr w:type="spellStart"/>
      <w:r w:rsidRPr="00F65F4A">
        <w:rPr>
          <w:rFonts w:ascii="Verdana" w:eastAsia="Calibri" w:hAnsi="Verdana" w:cs="Times New Roman"/>
          <w:kern w:val="0"/>
          <w:sz w:val="16"/>
          <w:szCs w:val="16"/>
          <w14:ligatures w14:val="none"/>
        </w:rPr>
        <w:t>noches</w:t>
      </w:r>
      <w:proofErr w:type="spellEnd"/>
      <w:r w:rsidRPr="00F65F4A">
        <w:rPr>
          <w:rFonts w:ascii="Verdana" w:eastAsia="Calibri" w:hAnsi="Verdana" w:cs="Times New Roman"/>
          <w:kern w:val="0"/>
          <w:sz w:val="16"/>
          <w:szCs w:val="16"/>
          <w14:ligatures w14:val="none"/>
        </w:rPr>
        <w:t xml:space="preserve"> de </w:t>
      </w:r>
      <w:proofErr w:type="spellStart"/>
      <w:r w:rsidRPr="00F65F4A">
        <w:rPr>
          <w:rFonts w:ascii="Verdana" w:eastAsia="Calibri" w:hAnsi="Verdana" w:cs="Times New Roman"/>
          <w:kern w:val="0"/>
          <w:sz w:val="16"/>
          <w:szCs w:val="16"/>
          <w14:ligatures w14:val="none"/>
        </w:rPr>
        <w:t>hospedaje</w:t>
      </w:r>
      <w:proofErr w:type="spellEnd"/>
      <w:r w:rsidRPr="00F65F4A">
        <w:rPr>
          <w:rFonts w:ascii="Verdana" w:eastAsia="Calibri" w:hAnsi="Verdana" w:cs="Times New Roman"/>
          <w:kern w:val="0"/>
          <w:sz w:val="16"/>
          <w:szCs w:val="16"/>
          <w14:ligatures w14:val="none"/>
        </w:rPr>
        <w:t xml:space="preserve"> </w:t>
      </w:r>
      <w:proofErr w:type="spellStart"/>
      <w:r w:rsidRPr="00F65F4A">
        <w:rPr>
          <w:rFonts w:ascii="Verdana" w:eastAsia="Calibri" w:hAnsi="Verdana" w:cs="Times New Roman"/>
          <w:kern w:val="0"/>
          <w:sz w:val="16"/>
          <w:szCs w:val="16"/>
          <w14:ligatures w14:val="none"/>
        </w:rPr>
        <w:t>en</w:t>
      </w:r>
      <w:proofErr w:type="spellEnd"/>
      <w:r w:rsidRPr="00F65F4A">
        <w:rPr>
          <w:rFonts w:ascii="Verdana" w:eastAsia="Calibri" w:hAnsi="Verdana" w:cs="Times New Roman"/>
          <w:kern w:val="0"/>
          <w:sz w:val="16"/>
          <w:szCs w:val="16"/>
          <w14:ligatures w14:val="none"/>
        </w:rPr>
        <w:t xml:space="preserve"> </w:t>
      </w:r>
      <w:proofErr w:type="spellStart"/>
      <w:r w:rsidRPr="00F65F4A">
        <w:rPr>
          <w:rFonts w:ascii="Verdana" w:eastAsia="Calibri" w:hAnsi="Verdana" w:cs="Times New Roman"/>
          <w:kern w:val="0"/>
          <w:sz w:val="16"/>
          <w:szCs w:val="16"/>
          <w14:ligatures w14:val="none"/>
        </w:rPr>
        <w:t>hoteles</w:t>
      </w:r>
      <w:proofErr w:type="spellEnd"/>
      <w:r w:rsidRPr="00F65F4A">
        <w:rPr>
          <w:rFonts w:ascii="Verdana" w:eastAsia="Calibri" w:hAnsi="Verdana" w:cs="Times New Roman"/>
          <w:kern w:val="0"/>
          <w:sz w:val="16"/>
          <w:szCs w:val="16"/>
          <w14:ligatures w14:val="none"/>
        </w:rPr>
        <w:t xml:space="preserve"> </w:t>
      </w:r>
      <w:proofErr w:type="spellStart"/>
      <w:r w:rsidRPr="00F65F4A">
        <w:rPr>
          <w:rFonts w:ascii="Verdana" w:eastAsia="Calibri" w:hAnsi="Verdana" w:cs="Times New Roman"/>
          <w:kern w:val="0"/>
          <w:sz w:val="16"/>
          <w:szCs w:val="16"/>
          <w14:ligatures w14:val="none"/>
        </w:rPr>
        <w:t>conformes</w:t>
      </w:r>
      <w:proofErr w:type="spellEnd"/>
      <w:r w:rsidRPr="00F65F4A">
        <w:rPr>
          <w:rFonts w:ascii="Verdana" w:eastAsia="Calibri" w:hAnsi="Verdana" w:cs="Times New Roman"/>
          <w:kern w:val="0"/>
          <w:sz w:val="16"/>
          <w:szCs w:val="16"/>
          <w14:ligatures w14:val="none"/>
        </w:rPr>
        <w:t xml:space="preserve"> a la </w:t>
      </w:r>
      <w:proofErr w:type="spellStart"/>
      <w:r w:rsidRPr="00F65F4A">
        <w:rPr>
          <w:rFonts w:ascii="Verdana" w:eastAsia="Calibri" w:hAnsi="Verdana" w:cs="Times New Roman"/>
          <w:kern w:val="0"/>
          <w:sz w:val="16"/>
          <w:szCs w:val="16"/>
          <w14:ligatures w14:val="none"/>
        </w:rPr>
        <w:t>categoría</w:t>
      </w:r>
      <w:proofErr w:type="spellEnd"/>
      <w:r w:rsidRPr="00F65F4A">
        <w:rPr>
          <w:rFonts w:ascii="Verdana" w:eastAsia="Calibri" w:hAnsi="Verdana" w:cs="Times New Roman"/>
          <w:kern w:val="0"/>
          <w:sz w:val="16"/>
          <w:szCs w:val="16"/>
          <w14:ligatures w14:val="none"/>
        </w:rPr>
        <w:t xml:space="preserve"> </w:t>
      </w:r>
      <w:proofErr w:type="spellStart"/>
      <w:r w:rsidRPr="00F65F4A">
        <w:rPr>
          <w:rFonts w:ascii="Verdana" w:eastAsia="Calibri" w:hAnsi="Verdana" w:cs="Times New Roman"/>
          <w:kern w:val="0"/>
          <w:sz w:val="16"/>
          <w:szCs w:val="16"/>
          <w14:ligatures w14:val="none"/>
        </w:rPr>
        <w:t>primera</w:t>
      </w:r>
      <w:proofErr w:type="spellEnd"/>
      <w:r w:rsidRPr="00F65F4A">
        <w:rPr>
          <w:rFonts w:ascii="Verdana" w:eastAsia="Calibri" w:hAnsi="Verdana" w:cs="Times New Roman"/>
          <w:kern w:val="0"/>
          <w:sz w:val="16"/>
          <w:szCs w:val="16"/>
          <w14:ligatures w14:val="none"/>
        </w:rPr>
        <w:t xml:space="preserve">. </w:t>
      </w:r>
      <w:proofErr w:type="spellStart"/>
      <w:r w:rsidRPr="00F65F4A">
        <w:rPr>
          <w:rFonts w:ascii="Verdana" w:eastAsia="Calibri" w:hAnsi="Verdana" w:cs="Times New Roman"/>
          <w:kern w:val="0"/>
          <w:sz w:val="16"/>
          <w:szCs w:val="16"/>
          <w14:ligatures w14:val="none"/>
        </w:rPr>
        <w:t>Desayuno</w:t>
      </w:r>
      <w:proofErr w:type="spellEnd"/>
      <w:r w:rsidRPr="00F65F4A">
        <w:rPr>
          <w:rFonts w:ascii="Verdana" w:eastAsia="Calibri" w:hAnsi="Verdana" w:cs="Times New Roman"/>
          <w:kern w:val="0"/>
          <w:sz w:val="16"/>
          <w:szCs w:val="16"/>
          <w14:ligatures w14:val="none"/>
        </w:rPr>
        <w:t xml:space="preserve"> </w:t>
      </w:r>
      <w:proofErr w:type="spellStart"/>
      <w:r w:rsidRPr="00F65F4A">
        <w:rPr>
          <w:rFonts w:ascii="Verdana" w:eastAsia="Calibri" w:hAnsi="Verdana" w:cs="Times New Roman"/>
          <w:kern w:val="0"/>
          <w:sz w:val="16"/>
          <w:szCs w:val="16"/>
          <w14:ligatures w14:val="none"/>
        </w:rPr>
        <w:t>en</w:t>
      </w:r>
      <w:proofErr w:type="spellEnd"/>
      <w:r w:rsidRPr="00F65F4A">
        <w:rPr>
          <w:rFonts w:ascii="Verdana" w:eastAsia="Calibri" w:hAnsi="Verdana" w:cs="Times New Roman"/>
          <w:kern w:val="0"/>
          <w:sz w:val="16"/>
          <w:szCs w:val="16"/>
          <w14:ligatures w14:val="none"/>
        </w:rPr>
        <w:t xml:space="preserve"> </w:t>
      </w:r>
      <w:proofErr w:type="spellStart"/>
      <w:r w:rsidRPr="00F65F4A">
        <w:rPr>
          <w:rFonts w:ascii="Verdana" w:eastAsia="Calibri" w:hAnsi="Verdana" w:cs="Times New Roman"/>
          <w:kern w:val="0"/>
          <w:sz w:val="16"/>
          <w:szCs w:val="16"/>
          <w14:ligatures w14:val="none"/>
        </w:rPr>
        <w:t>los</w:t>
      </w:r>
      <w:proofErr w:type="spellEnd"/>
      <w:r w:rsidRPr="00F65F4A">
        <w:rPr>
          <w:rFonts w:ascii="Verdana" w:eastAsia="Calibri" w:hAnsi="Verdana" w:cs="Times New Roman"/>
          <w:kern w:val="0"/>
          <w:sz w:val="16"/>
          <w:szCs w:val="16"/>
          <w14:ligatures w14:val="none"/>
        </w:rPr>
        <w:t xml:space="preserve"> </w:t>
      </w:r>
      <w:proofErr w:type="spellStart"/>
      <w:r w:rsidRPr="00F65F4A">
        <w:rPr>
          <w:rFonts w:ascii="Verdana" w:eastAsia="Calibri" w:hAnsi="Verdana" w:cs="Times New Roman"/>
          <w:kern w:val="0"/>
          <w:sz w:val="16"/>
          <w:szCs w:val="16"/>
          <w14:ligatures w14:val="none"/>
        </w:rPr>
        <w:t>hoteles</w:t>
      </w:r>
      <w:proofErr w:type="spellEnd"/>
      <w:r w:rsidRPr="00F65F4A">
        <w:rPr>
          <w:rFonts w:ascii="Verdana" w:eastAsia="Calibri" w:hAnsi="Verdana" w:cs="Times New Roman"/>
          <w:kern w:val="0"/>
          <w:sz w:val="16"/>
          <w:szCs w:val="16"/>
          <w14:ligatures w14:val="none"/>
        </w:rPr>
        <w:t>.</w:t>
      </w:r>
      <w:r w:rsidRPr="00F65F4A">
        <w:rPr>
          <w:rFonts w:ascii="Verdana" w:eastAsia="Calibri" w:hAnsi="Verdana" w:cs="Times New Roman"/>
          <w:kern w:val="0"/>
          <w:sz w:val="16"/>
          <w:szCs w:val="16"/>
          <w14:ligatures w14:val="none"/>
        </w:rPr>
        <w:t xml:space="preserve"> </w:t>
      </w:r>
    </w:p>
    <w:p w14:paraId="4A4D98A6" w14:textId="77777777" w:rsidR="00F65F4A" w:rsidRPr="00F65F4A" w:rsidRDefault="00F65F4A" w:rsidP="00F65F4A">
      <w:pPr>
        <w:keepLines/>
        <w:numPr>
          <w:ilvl w:val="0"/>
          <w:numId w:val="1"/>
        </w:numPr>
        <w:spacing w:after="0" w:line="256" w:lineRule="auto"/>
        <w:rPr>
          <w:rFonts w:ascii="Verdana" w:eastAsia="Calibri" w:hAnsi="Verdana" w:cs="Times New Roman"/>
          <w:b/>
          <w:bCs/>
          <w:kern w:val="0"/>
          <w:sz w:val="16"/>
          <w:szCs w:val="16"/>
          <w:lang w:val="es-PE"/>
          <w14:ligatures w14:val="none"/>
        </w:rPr>
      </w:pPr>
      <w:r>
        <w:rPr>
          <w:rFonts w:ascii="Verdana" w:eastAsia="Calibri" w:hAnsi="Verdana" w:cs="Times New Roman"/>
          <w:kern w:val="0"/>
          <w:sz w:val="16"/>
          <w:szCs w:val="16"/>
          <w14:ligatures w14:val="none"/>
        </w:rPr>
        <w:t>T</w:t>
      </w:r>
      <w:r w:rsidRPr="00F65F4A">
        <w:rPr>
          <w:rFonts w:ascii="Verdana" w:eastAsia="Calibri" w:hAnsi="Verdana" w:cs="Times New Roman"/>
          <w:kern w:val="0"/>
          <w:sz w:val="16"/>
          <w:szCs w:val="16"/>
          <w14:ligatures w14:val="none"/>
        </w:rPr>
        <w:t xml:space="preserve">ransporte </w:t>
      </w:r>
      <w:proofErr w:type="spellStart"/>
      <w:r w:rsidRPr="00F65F4A">
        <w:rPr>
          <w:rFonts w:ascii="Verdana" w:eastAsia="Calibri" w:hAnsi="Verdana" w:cs="Times New Roman"/>
          <w:kern w:val="0"/>
          <w:sz w:val="16"/>
          <w:szCs w:val="16"/>
          <w14:ligatures w14:val="none"/>
        </w:rPr>
        <w:t>en</w:t>
      </w:r>
      <w:proofErr w:type="spellEnd"/>
      <w:r w:rsidRPr="00F65F4A">
        <w:rPr>
          <w:rFonts w:ascii="Verdana" w:eastAsia="Calibri" w:hAnsi="Verdana" w:cs="Times New Roman"/>
          <w:kern w:val="0"/>
          <w:sz w:val="16"/>
          <w:szCs w:val="16"/>
          <w14:ligatures w14:val="none"/>
        </w:rPr>
        <w:t xml:space="preserve"> sedan (base 1-2 pax) o minivan (base 3-4 pax). </w:t>
      </w:r>
      <w:proofErr w:type="spellStart"/>
      <w:r w:rsidRPr="00F65F4A">
        <w:rPr>
          <w:rFonts w:ascii="Verdana" w:eastAsia="Calibri" w:hAnsi="Verdana" w:cs="Times New Roman"/>
          <w:kern w:val="0"/>
          <w:sz w:val="16"/>
          <w:szCs w:val="16"/>
          <w14:ligatures w14:val="none"/>
        </w:rPr>
        <w:t>Incluido</w:t>
      </w:r>
      <w:proofErr w:type="spellEnd"/>
      <w:r w:rsidRPr="00F65F4A">
        <w:rPr>
          <w:rFonts w:ascii="Verdana" w:eastAsia="Calibri" w:hAnsi="Verdana" w:cs="Times New Roman"/>
          <w:kern w:val="0"/>
          <w:sz w:val="16"/>
          <w:szCs w:val="16"/>
          <w14:ligatures w14:val="none"/>
        </w:rPr>
        <w:t xml:space="preserve"> </w:t>
      </w:r>
      <w:proofErr w:type="spellStart"/>
      <w:r w:rsidRPr="00F65F4A">
        <w:rPr>
          <w:rFonts w:ascii="Verdana" w:eastAsia="Calibri" w:hAnsi="Verdana" w:cs="Times New Roman"/>
          <w:kern w:val="0"/>
          <w:sz w:val="16"/>
          <w:szCs w:val="16"/>
          <w14:ligatures w14:val="none"/>
        </w:rPr>
        <w:t>los</w:t>
      </w:r>
      <w:proofErr w:type="spellEnd"/>
      <w:r w:rsidRPr="00F65F4A">
        <w:rPr>
          <w:rFonts w:ascii="Verdana" w:eastAsia="Calibri" w:hAnsi="Verdana" w:cs="Times New Roman"/>
          <w:kern w:val="0"/>
          <w:sz w:val="16"/>
          <w:szCs w:val="16"/>
          <w14:ligatures w14:val="none"/>
        </w:rPr>
        <w:t xml:space="preserve"> </w:t>
      </w:r>
      <w:proofErr w:type="spellStart"/>
      <w:r w:rsidRPr="00F65F4A">
        <w:rPr>
          <w:rFonts w:ascii="Verdana" w:eastAsia="Calibri" w:hAnsi="Verdana" w:cs="Times New Roman"/>
          <w:kern w:val="0"/>
          <w:sz w:val="16"/>
          <w:szCs w:val="16"/>
          <w14:ligatures w14:val="none"/>
        </w:rPr>
        <w:t>traslados</w:t>
      </w:r>
      <w:proofErr w:type="spellEnd"/>
      <w:r w:rsidRPr="00F65F4A">
        <w:rPr>
          <w:rFonts w:ascii="Verdana" w:eastAsia="Calibri" w:hAnsi="Verdana" w:cs="Times New Roman"/>
          <w:kern w:val="0"/>
          <w:sz w:val="16"/>
          <w:szCs w:val="16"/>
          <w14:ligatures w14:val="none"/>
        </w:rPr>
        <w:t xml:space="preserve"> privados Aeropuerto/Hotel </w:t>
      </w:r>
      <w:proofErr w:type="spellStart"/>
      <w:r w:rsidRPr="00F65F4A">
        <w:rPr>
          <w:rFonts w:ascii="Verdana" w:eastAsia="Calibri" w:hAnsi="Verdana" w:cs="Times New Roman"/>
          <w:kern w:val="0"/>
          <w:sz w:val="16"/>
          <w:szCs w:val="16"/>
          <w14:ligatures w14:val="none"/>
        </w:rPr>
        <w:t>en</w:t>
      </w:r>
      <w:proofErr w:type="spellEnd"/>
      <w:r w:rsidRPr="00F65F4A">
        <w:rPr>
          <w:rFonts w:ascii="Verdana" w:eastAsia="Calibri" w:hAnsi="Verdana" w:cs="Times New Roman"/>
          <w:kern w:val="0"/>
          <w:sz w:val="16"/>
          <w:szCs w:val="16"/>
          <w14:ligatures w14:val="none"/>
        </w:rPr>
        <w:t xml:space="preserve"> Toronto &amp; Hotel/Aeropuerto </w:t>
      </w:r>
      <w:proofErr w:type="spellStart"/>
      <w:r w:rsidRPr="00F65F4A">
        <w:rPr>
          <w:rFonts w:ascii="Verdana" w:eastAsia="Calibri" w:hAnsi="Verdana" w:cs="Times New Roman"/>
          <w:kern w:val="0"/>
          <w:sz w:val="16"/>
          <w:szCs w:val="16"/>
          <w14:ligatures w14:val="none"/>
        </w:rPr>
        <w:t>en</w:t>
      </w:r>
      <w:proofErr w:type="spellEnd"/>
      <w:r w:rsidRPr="00F65F4A">
        <w:rPr>
          <w:rFonts w:ascii="Verdana" w:eastAsia="Calibri" w:hAnsi="Verdana" w:cs="Times New Roman"/>
          <w:kern w:val="0"/>
          <w:sz w:val="16"/>
          <w:szCs w:val="16"/>
          <w14:ligatures w14:val="none"/>
        </w:rPr>
        <w:t xml:space="preserve"> Montreal</w:t>
      </w:r>
      <w:r w:rsidRPr="00F65F4A">
        <w:rPr>
          <w:rFonts w:ascii="Verdana" w:eastAsia="Calibri" w:hAnsi="Verdana" w:cs="Times New Roman"/>
          <w:kern w:val="0"/>
          <w:sz w:val="16"/>
          <w:szCs w:val="16"/>
          <w14:ligatures w14:val="none"/>
        </w:rPr>
        <w:t xml:space="preserve"> </w:t>
      </w:r>
    </w:p>
    <w:p w14:paraId="179E9D1A" w14:textId="5C387578" w:rsidR="00F65F4A" w:rsidRDefault="00F65F4A" w:rsidP="00E93F31">
      <w:pPr>
        <w:keepLines/>
        <w:numPr>
          <w:ilvl w:val="0"/>
          <w:numId w:val="1"/>
        </w:numPr>
        <w:spacing w:after="0" w:line="256" w:lineRule="auto"/>
        <w:rPr>
          <w:rFonts w:ascii="Verdana" w:eastAsia="Calibri" w:hAnsi="Verdana" w:cs="Times New Roman"/>
          <w:kern w:val="0"/>
          <w:sz w:val="16"/>
          <w:szCs w:val="16"/>
          <w:lang w:val="es-PE"/>
          <w14:ligatures w14:val="none"/>
        </w:rPr>
      </w:pPr>
      <w:r w:rsidRPr="00F65F4A">
        <w:rPr>
          <w:rFonts w:ascii="Verdana" w:eastAsia="Calibri" w:hAnsi="Verdana" w:cs="Times New Roman"/>
          <w:kern w:val="0"/>
          <w:sz w:val="16"/>
          <w:szCs w:val="16"/>
          <w14:ligatures w14:val="none"/>
        </w:rPr>
        <w:t xml:space="preserve">Guía que </w:t>
      </w:r>
      <w:proofErr w:type="spellStart"/>
      <w:r w:rsidRPr="00F65F4A">
        <w:rPr>
          <w:rFonts w:ascii="Verdana" w:eastAsia="Calibri" w:hAnsi="Verdana" w:cs="Times New Roman"/>
          <w:kern w:val="0"/>
          <w:sz w:val="16"/>
          <w:szCs w:val="16"/>
          <w14:ligatures w14:val="none"/>
        </w:rPr>
        <w:t>habla</w:t>
      </w:r>
      <w:proofErr w:type="spellEnd"/>
      <w:r w:rsidRPr="00F65F4A">
        <w:rPr>
          <w:rFonts w:ascii="Verdana" w:eastAsia="Calibri" w:hAnsi="Verdana" w:cs="Times New Roman"/>
          <w:kern w:val="0"/>
          <w:sz w:val="16"/>
          <w:szCs w:val="16"/>
          <w14:ligatures w14:val="none"/>
        </w:rPr>
        <w:t xml:space="preserve"> </w:t>
      </w:r>
      <w:proofErr w:type="spellStart"/>
      <w:r w:rsidRPr="00F65F4A">
        <w:rPr>
          <w:rFonts w:ascii="Verdana" w:eastAsia="Calibri" w:hAnsi="Verdana" w:cs="Times New Roman"/>
          <w:kern w:val="0"/>
          <w:sz w:val="16"/>
          <w:szCs w:val="16"/>
          <w14:ligatures w14:val="none"/>
        </w:rPr>
        <w:t>portugués</w:t>
      </w:r>
      <w:proofErr w:type="spellEnd"/>
      <w:r w:rsidRPr="00F65F4A">
        <w:rPr>
          <w:rFonts w:ascii="Verdana" w:eastAsia="Calibri" w:hAnsi="Verdana" w:cs="Times New Roman"/>
          <w:kern w:val="0"/>
          <w:sz w:val="16"/>
          <w:szCs w:val="16"/>
          <w14:ligatures w14:val="none"/>
        </w:rPr>
        <w:t xml:space="preserve"> o </w:t>
      </w:r>
      <w:proofErr w:type="spellStart"/>
      <w:r w:rsidRPr="00F65F4A">
        <w:rPr>
          <w:rFonts w:ascii="Verdana" w:eastAsia="Calibri" w:hAnsi="Verdana" w:cs="Times New Roman"/>
          <w:kern w:val="0"/>
          <w:sz w:val="16"/>
          <w:szCs w:val="16"/>
          <w14:ligatures w14:val="none"/>
        </w:rPr>
        <w:t>español</w:t>
      </w:r>
      <w:proofErr w:type="spellEnd"/>
      <w:r w:rsidRPr="00F65F4A">
        <w:rPr>
          <w:rFonts w:ascii="Verdana" w:eastAsia="Calibri" w:hAnsi="Verdana" w:cs="Times New Roman"/>
          <w:kern w:val="0"/>
          <w:sz w:val="16"/>
          <w:szCs w:val="16"/>
          <w14:ligatures w14:val="none"/>
        </w:rPr>
        <w:t xml:space="preserve"> </w:t>
      </w:r>
      <w:proofErr w:type="spellStart"/>
      <w:r w:rsidRPr="00F65F4A">
        <w:rPr>
          <w:rFonts w:ascii="Verdana" w:eastAsia="Calibri" w:hAnsi="Verdana" w:cs="Times New Roman"/>
          <w:kern w:val="0"/>
          <w:sz w:val="16"/>
          <w:szCs w:val="16"/>
          <w14:ligatures w14:val="none"/>
        </w:rPr>
        <w:t>durante</w:t>
      </w:r>
      <w:proofErr w:type="spellEnd"/>
      <w:r w:rsidRPr="00F65F4A">
        <w:rPr>
          <w:rFonts w:ascii="Verdana" w:eastAsia="Calibri" w:hAnsi="Verdana" w:cs="Times New Roman"/>
          <w:kern w:val="0"/>
          <w:sz w:val="16"/>
          <w:szCs w:val="16"/>
          <w14:ligatures w14:val="none"/>
        </w:rPr>
        <w:t xml:space="preserve"> las </w:t>
      </w:r>
      <w:proofErr w:type="spellStart"/>
      <w:r w:rsidRPr="00F65F4A">
        <w:rPr>
          <w:rFonts w:ascii="Verdana" w:eastAsia="Calibri" w:hAnsi="Verdana" w:cs="Times New Roman"/>
          <w:kern w:val="0"/>
          <w:sz w:val="16"/>
          <w:szCs w:val="16"/>
          <w14:ligatures w14:val="none"/>
        </w:rPr>
        <w:t>visitas</w:t>
      </w:r>
      <w:proofErr w:type="spellEnd"/>
    </w:p>
    <w:p w14:paraId="6C97DB7E" w14:textId="2B726187" w:rsidR="00E93F31" w:rsidRDefault="00E93F31" w:rsidP="00E93F31">
      <w:pPr>
        <w:keepLines/>
        <w:numPr>
          <w:ilvl w:val="0"/>
          <w:numId w:val="1"/>
        </w:numPr>
        <w:spacing w:after="0" w:line="256" w:lineRule="auto"/>
        <w:rPr>
          <w:rFonts w:ascii="Verdana" w:eastAsia="Calibri" w:hAnsi="Verdana" w:cs="Times New Roman"/>
          <w:kern w:val="0"/>
          <w:sz w:val="16"/>
          <w:szCs w:val="16"/>
          <w:lang w:val="es-PE"/>
          <w14:ligatures w14:val="none"/>
        </w:rPr>
      </w:pPr>
      <w:r w:rsidRPr="00E93F31">
        <w:rPr>
          <w:rFonts w:ascii="Verdana" w:eastAsia="Calibri" w:hAnsi="Verdana" w:cs="Times New Roman"/>
          <w:kern w:val="0"/>
          <w:sz w:val="16"/>
          <w:szCs w:val="16"/>
          <w:lang w:val="es-PE"/>
          <w14:ligatures w14:val="none"/>
        </w:rPr>
        <w:t xml:space="preserve">Visitas guiadas en las ciudades de Toronto y Niágara, Ottawa, Montreal y </w:t>
      </w:r>
      <w:proofErr w:type="spellStart"/>
      <w:r w:rsidRPr="00E93F31">
        <w:rPr>
          <w:rFonts w:ascii="Verdana" w:eastAsia="Calibri" w:hAnsi="Verdana" w:cs="Times New Roman"/>
          <w:kern w:val="0"/>
          <w:sz w:val="16"/>
          <w:szCs w:val="16"/>
          <w:lang w:val="es-PE"/>
          <w14:ligatures w14:val="none"/>
        </w:rPr>
        <w:t>Québec</w:t>
      </w:r>
      <w:proofErr w:type="spellEnd"/>
      <w:r w:rsidRPr="00E93F31">
        <w:rPr>
          <w:rFonts w:ascii="Verdana" w:eastAsia="Calibri" w:hAnsi="Verdana" w:cs="Times New Roman"/>
          <w:kern w:val="0"/>
          <w:sz w:val="16"/>
          <w:szCs w:val="16"/>
          <w:lang w:val="es-PE"/>
          <w14:ligatures w14:val="none"/>
        </w:rPr>
        <w:t>. También se incluye el barco «</w:t>
      </w:r>
      <w:proofErr w:type="spellStart"/>
      <w:r w:rsidRPr="00E93F31">
        <w:rPr>
          <w:rFonts w:ascii="Verdana" w:eastAsia="Calibri" w:hAnsi="Verdana" w:cs="Times New Roman"/>
          <w:kern w:val="0"/>
          <w:sz w:val="16"/>
          <w:szCs w:val="16"/>
          <w:lang w:val="es-PE"/>
          <w14:ligatures w14:val="none"/>
        </w:rPr>
        <w:t>Hornblower</w:t>
      </w:r>
      <w:proofErr w:type="spellEnd"/>
      <w:r w:rsidRPr="00E93F31">
        <w:rPr>
          <w:rFonts w:ascii="Verdana" w:eastAsia="Calibri" w:hAnsi="Verdana" w:cs="Times New Roman"/>
          <w:kern w:val="0"/>
          <w:sz w:val="16"/>
          <w:szCs w:val="16"/>
          <w:lang w:val="es-PE"/>
          <w14:ligatures w14:val="none"/>
        </w:rPr>
        <w:t>» en Niágara.</w:t>
      </w:r>
    </w:p>
    <w:p w14:paraId="4CE3B948" w14:textId="0D114A5E" w:rsidR="00E93F31" w:rsidRPr="00E93F31" w:rsidRDefault="00E93F31" w:rsidP="00E93F31">
      <w:pPr>
        <w:keepLines/>
        <w:numPr>
          <w:ilvl w:val="0"/>
          <w:numId w:val="1"/>
        </w:numPr>
        <w:spacing w:after="0" w:line="256" w:lineRule="auto"/>
        <w:rPr>
          <w:rFonts w:ascii="Verdana" w:eastAsia="Calibri" w:hAnsi="Verdana" w:cs="Times New Roman"/>
          <w:kern w:val="0"/>
          <w:sz w:val="16"/>
          <w:szCs w:val="16"/>
          <w:lang w:val="es-PE"/>
          <w14:ligatures w14:val="none"/>
        </w:rPr>
      </w:pPr>
      <w:proofErr w:type="spellStart"/>
      <w:r w:rsidRPr="00E93F31">
        <w:rPr>
          <w:rFonts w:ascii="Verdana" w:eastAsia="Calibri" w:hAnsi="Verdana" w:cs="Times New Roman"/>
          <w:kern w:val="0"/>
          <w:sz w:val="16"/>
          <w:szCs w:val="16"/>
          <w14:ligatures w14:val="none"/>
        </w:rPr>
        <w:t>Traslados</w:t>
      </w:r>
      <w:proofErr w:type="spellEnd"/>
      <w:r w:rsidRPr="00E93F31">
        <w:rPr>
          <w:rFonts w:ascii="Verdana" w:eastAsia="Calibri" w:hAnsi="Verdana" w:cs="Times New Roman"/>
          <w:kern w:val="0"/>
          <w:sz w:val="16"/>
          <w:szCs w:val="16"/>
          <w14:ligatures w14:val="none"/>
        </w:rPr>
        <w:t xml:space="preserve"> entre las </w:t>
      </w:r>
      <w:proofErr w:type="spellStart"/>
      <w:r w:rsidRPr="00E93F31">
        <w:rPr>
          <w:rFonts w:ascii="Verdana" w:eastAsia="Calibri" w:hAnsi="Verdana" w:cs="Times New Roman"/>
          <w:kern w:val="0"/>
          <w:sz w:val="16"/>
          <w:szCs w:val="16"/>
          <w14:ligatures w14:val="none"/>
        </w:rPr>
        <w:t>ciudades</w:t>
      </w:r>
      <w:proofErr w:type="spellEnd"/>
      <w:r w:rsidRPr="00E93F31">
        <w:rPr>
          <w:rFonts w:ascii="Verdana" w:eastAsia="Calibri" w:hAnsi="Verdana" w:cs="Times New Roman"/>
          <w:kern w:val="0"/>
          <w:sz w:val="16"/>
          <w:szCs w:val="16"/>
          <w14:ligatures w14:val="none"/>
        </w:rPr>
        <w:t xml:space="preserve"> </w:t>
      </w:r>
      <w:proofErr w:type="spellStart"/>
      <w:r w:rsidRPr="00E93F31">
        <w:rPr>
          <w:rFonts w:ascii="Verdana" w:eastAsia="Calibri" w:hAnsi="Verdana" w:cs="Times New Roman"/>
          <w:kern w:val="0"/>
          <w:sz w:val="16"/>
          <w:szCs w:val="16"/>
          <w14:ligatures w14:val="none"/>
        </w:rPr>
        <w:t>en</w:t>
      </w:r>
      <w:proofErr w:type="spellEnd"/>
      <w:r w:rsidRPr="00E93F31">
        <w:rPr>
          <w:rFonts w:ascii="Verdana" w:eastAsia="Calibri" w:hAnsi="Verdana" w:cs="Times New Roman"/>
          <w:kern w:val="0"/>
          <w:sz w:val="16"/>
          <w:szCs w:val="16"/>
          <w14:ligatures w14:val="none"/>
        </w:rPr>
        <w:t xml:space="preserve"> Tren VIA RAIL </w:t>
      </w:r>
      <w:proofErr w:type="spellStart"/>
      <w:r w:rsidRPr="00E93F31">
        <w:rPr>
          <w:rFonts w:ascii="Verdana" w:eastAsia="Calibri" w:hAnsi="Verdana" w:cs="Times New Roman"/>
          <w:kern w:val="0"/>
          <w:sz w:val="16"/>
          <w:szCs w:val="16"/>
          <w14:ligatures w14:val="none"/>
        </w:rPr>
        <w:t>en</w:t>
      </w:r>
      <w:proofErr w:type="spellEnd"/>
      <w:r w:rsidRPr="00E93F31">
        <w:rPr>
          <w:rFonts w:ascii="Verdana" w:eastAsia="Calibri" w:hAnsi="Verdana" w:cs="Times New Roman"/>
          <w:kern w:val="0"/>
          <w:sz w:val="16"/>
          <w:szCs w:val="16"/>
          <w14:ligatures w14:val="none"/>
        </w:rPr>
        <w:t xml:space="preserve"> </w:t>
      </w:r>
      <w:proofErr w:type="spellStart"/>
      <w:r w:rsidRPr="00E93F31">
        <w:rPr>
          <w:rFonts w:ascii="Verdana" w:eastAsia="Calibri" w:hAnsi="Verdana" w:cs="Times New Roman"/>
          <w:kern w:val="0"/>
          <w:sz w:val="16"/>
          <w:szCs w:val="16"/>
          <w14:ligatures w14:val="none"/>
        </w:rPr>
        <w:t>clase</w:t>
      </w:r>
      <w:proofErr w:type="spellEnd"/>
      <w:r w:rsidRPr="00E93F31">
        <w:rPr>
          <w:rFonts w:ascii="Verdana" w:eastAsia="Calibri" w:hAnsi="Verdana" w:cs="Times New Roman"/>
          <w:kern w:val="0"/>
          <w:sz w:val="16"/>
          <w:szCs w:val="16"/>
          <w14:ligatures w14:val="none"/>
        </w:rPr>
        <w:t xml:space="preserve"> </w:t>
      </w:r>
      <w:proofErr w:type="spellStart"/>
      <w:r w:rsidRPr="00E93F31">
        <w:rPr>
          <w:rFonts w:ascii="Verdana" w:eastAsia="Calibri" w:hAnsi="Verdana" w:cs="Times New Roman"/>
          <w:kern w:val="0"/>
          <w:sz w:val="16"/>
          <w:szCs w:val="16"/>
          <w14:ligatures w14:val="none"/>
        </w:rPr>
        <w:t>Económica</w:t>
      </w:r>
      <w:proofErr w:type="spellEnd"/>
      <w:r w:rsidRPr="00E93F31">
        <w:rPr>
          <w:rFonts w:ascii="Verdana" w:eastAsia="Calibri" w:hAnsi="Verdana" w:cs="Times New Roman"/>
          <w:kern w:val="0"/>
          <w:sz w:val="16"/>
          <w:szCs w:val="16"/>
          <w14:ligatures w14:val="none"/>
        </w:rPr>
        <w:t xml:space="preserve"> Plus</w:t>
      </w:r>
    </w:p>
    <w:p w14:paraId="4C050A94" w14:textId="4D86F66D" w:rsidR="00E93F31" w:rsidRPr="00E93F31" w:rsidRDefault="00E93F31" w:rsidP="00E93F31">
      <w:pPr>
        <w:keepLines/>
        <w:numPr>
          <w:ilvl w:val="0"/>
          <w:numId w:val="1"/>
        </w:numPr>
        <w:spacing w:after="0" w:line="256" w:lineRule="auto"/>
        <w:rPr>
          <w:rFonts w:ascii="Verdana" w:eastAsia="Calibri" w:hAnsi="Verdana" w:cs="Times New Roman"/>
          <w:kern w:val="0"/>
          <w:sz w:val="16"/>
          <w:szCs w:val="16"/>
          <w:lang w:val="es-PE"/>
          <w14:ligatures w14:val="none"/>
        </w:rPr>
      </w:pPr>
      <w:r w:rsidRPr="00E93F31">
        <w:rPr>
          <w:rFonts w:ascii="Verdana" w:eastAsia="Calibri" w:hAnsi="Verdana" w:cs="Times New Roman"/>
          <w:kern w:val="0"/>
          <w:sz w:val="16"/>
          <w:szCs w:val="16"/>
          <w14:ligatures w14:val="none"/>
        </w:rPr>
        <w:t xml:space="preserve">Todos </w:t>
      </w:r>
      <w:proofErr w:type="spellStart"/>
      <w:r w:rsidRPr="00E93F31">
        <w:rPr>
          <w:rFonts w:ascii="Verdana" w:eastAsia="Calibri" w:hAnsi="Verdana" w:cs="Times New Roman"/>
          <w:kern w:val="0"/>
          <w:sz w:val="16"/>
          <w:szCs w:val="16"/>
          <w14:ligatures w14:val="none"/>
        </w:rPr>
        <w:t>los</w:t>
      </w:r>
      <w:proofErr w:type="spellEnd"/>
      <w:r w:rsidRPr="00E93F31">
        <w:rPr>
          <w:rFonts w:ascii="Verdana" w:eastAsia="Calibri" w:hAnsi="Verdana" w:cs="Times New Roman"/>
          <w:kern w:val="0"/>
          <w:sz w:val="16"/>
          <w:szCs w:val="16"/>
          <w14:ligatures w14:val="none"/>
        </w:rPr>
        <w:t xml:space="preserve"> </w:t>
      </w:r>
      <w:proofErr w:type="spellStart"/>
      <w:r w:rsidRPr="00E93F31">
        <w:rPr>
          <w:rFonts w:ascii="Verdana" w:eastAsia="Calibri" w:hAnsi="Verdana" w:cs="Times New Roman"/>
          <w:kern w:val="0"/>
          <w:sz w:val="16"/>
          <w:szCs w:val="16"/>
          <w14:ligatures w14:val="none"/>
        </w:rPr>
        <w:t>impuestos</w:t>
      </w:r>
      <w:proofErr w:type="spellEnd"/>
      <w:r w:rsidRPr="00E93F31">
        <w:rPr>
          <w:rFonts w:ascii="Verdana" w:eastAsia="Calibri" w:hAnsi="Verdana" w:cs="Times New Roman"/>
          <w:kern w:val="0"/>
          <w:sz w:val="16"/>
          <w:szCs w:val="16"/>
          <w14:ligatures w14:val="none"/>
        </w:rPr>
        <w:t xml:space="preserve"> </w:t>
      </w:r>
      <w:proofErr w:type="spellStart"/>
      <w:r w:rsidRPr="00E93F31">
        <w:rPr>
          <w:rFonts w:ascii="Verdana" w:eastAsia="Calibri" w:hAnsi="Verdana" w:cs="Times New Roman"/>
          <w:kern w:val="0"/>
          <w:sz w:val="16"/>
          <w:szCs w:val="16"/>
          <w14:ligatures w14:val="none"/>
        </w:rPr>
        <w:t>aplicables</w:t>
      </w:r>
      <w:proofErr w:type="spellEnd"/>
    </w:p>
    <w:p w14:paraId="30A99BDB" w14:textId="77777777" w:rsidR="00F65F4A" w:rsidRDefault="00F65F4A" w:rsidP="00F65F4A">
      <w:pPr>
        <w:keepLines/>
        <w:spacing w:after="0" w:line="256" w:lineRule="auto"/>
        <w:ind w:left="360"/>
        <w:rPr>
          <w:rFonts w:ascii="Verdana" w:eastAsia="Calibri" w:hAnsi="Verdana" w:cs="Times New Roman"/>
          <w:b/>
          <w:bCs/>
          <w:kern w:val="0"/>
          <w:sz w:val="16"/>
          <w:szCs w:val="16"/>
          <w:lang w:val="es-PE"/>
          <w14:ligatures w14:val="none"/>
        </w:rPr>
      </w:pPr>
    </w:p>
    <w:p w14:paraId="4F4DDF2A" w14:textId="77777777" w:rsidR="00F65F4A" w:rsidRPr="00F65F4A" w:rsidRDefault="00F65F4A" w:rsidP="00E93F31">
      <w:pPr>
        <w:keepLines/>
        <w:spacing w:after="0" w:line="256" w:lineRule="auto"/>
        <w:rPr>
          <w:rFonts w:ascii="Verdana" w:eastAsia="Calibri" w:hAnsi="Verdana" w:cs="Times New Roman"/>
          <w:b/>
          <w:bCs/>
          <w:kern w:val="0"/>
          <w:sz w:val="16"/>
          <w:szCs w:val="16"/>
          <w:lang w:val="es-PE"/>
          <w14:ligatures w14:val="none"/>
        </w:rPr>
      </w:pPr>
    </w:p>
    <w:p w14:paraId="4416CF40" w14:textId="75CCDD2C" w:rsidR="004415DB" w:rsidRPr="00491832" w:rsidRDefault="004415DB" w:rsidP="00F65F4A">
      <w:pPr>
        <w:keepLines/>
        <w:spacing w:after="0" w:line="256" w:lineRule="auto"/>
        <w:ind w:left="360"/>
        <w:rPr>
          <w:rFonts w:ascii="Verdana" w:eastAsia="Calibri" w:hAnsi="Verdana" w:cs="Times New Roman"/>
          <w:b/>
          <w:bCs/>
          <w:kern w:val="0"/>
          <w:sz w:val="16"/>
          <w:szCs w:val="16"/>
          <w:lang w:val="es-PE"/>
          <w14:ligatures w14:val="none"/>
        </w:rPr>
      </w:pPr>
      <w:r w:rsidRPr="00491832">
        <w:rPr>
          <w:rFonts w:ascii="Verdana" w:eastAsia="Calibri" w:hAnsi="Verdana" w:cs="Times New Roman"/>
          <w:b/>
          <w:bCs/>
          <w:kern w:val="0"/>
          <w:sz w:val="16"/>
          <w:szCs w:val="16"/>
          <w:lang w:val="es-PE"/>
          <w14:ligatures w14:val="none"/>
        </w:rPr>
        <w:t xml:space="preserve">NOTAS: </w:t>
      </w:r>
    </w:p>
    <w:p w14:paraId="3A19A9C9" w14:textId="77777777" w:rsidR="004415DB" w:rsidRDefault="004415DB" w:rsidP="004415DB">
      <w:pPr>
        <w:keepLines/>
        <w:numPr>
          <w:ilvl w:val="0"/>
          <w:numId w:val="2"/>
        </w:numPr>
        <w:spacing w:line="256" w:lineRule="auto"/>
        <w:contextualSpacing/>
        <w:rPr>
          <w:rFonts w:ascii="Verdana" w:eastAsia="Calibri" w:hAnsi="Verdana" w:cs="Times New Roman"/>
          <w:kern w:val="0"/>
          <w:sz w:val="16"/>
          <w:szCs w:val="16"/>
          <w:lang w:val="es-CO"/>
          <w14:ligatures w14:val="none"/>
        </w:rPr>
      </w:pPr>
      <w:r w:rsidRPr="00491832">
        <w:rPr>
          <w:rFonts w:ascii="Verdana" w:eastAsia="Calibri" w:hAnsi="Verdana" w:cs="Times New Roman"/>
          <w:kern w:val="0"/>
          <w:sz w:val="16"/>
          <w:szCs w:val="16"/>
          <w:lang w:val="es-CO"/>
          <w14:ligatures w14:val="none"/>
        </w:rPr>
        <w:t>Tarifas aplicables del 1 mayo 2025 al 31 octubre 2025</w:t>
      </w:r>
    </w:p>
    <w:p w14:paraId="67B538D3" w14:textId="68BE86D7" w:rsidR="00E93F31" w:rsidRDefault="008D6134" w:rsidP="004415DB">
      <w:pPr>
        <w:keepLines/>
        <w:numPr>
          <w:ilvl w:val="0"/>
          <w:numId w:val="2"/>
        </w:numPr>
        <w:spacing w:line="256" w:lineRule="auto"/>
        <w:contextualSpacing/>
        <w:rPr>
          <w:rFonts w:ascii="Verdana" w:eastAsia="Calibri" w:hAnsi="Verdana" w:cs="Times New Roman"/>
          <w:kern w:val="0"/>
          <w:sz w:val="16"/>
          <w:szCs w:val="16"/>
          <w:lang w:val="es-CO"/>
          <w14:ligatures w14:val="none"/>
        </w:rPr>
      </w:pPr>
      <w:r w:rsidRPr="008D6134">
        <w:rPr>
          <w:rFonts w:ascii="Verdana" w:eastAsia="Calibri" w:hAnsi="Verdana" w:cs="Times New Roman"/>
          <w:kern w:val="0"/>
          <w:sz w:val="16"/>
          <w:szCs w:val="16"/>
          <w:lang w:val="es-CO"/>
          <w14:ligatures w14:val="none"/>
        </w:rPr>
        <w:t>Para incluir los traslados privados entre los hoteles y las estaciones del tren (y viceversa): consúltenos</w:t>
      </w:r>
    </w:p>
    <w:p w14:paraId="4BC2CA3B" w14:textId="77777777" w:rsidR="004415DB" w:rsidRDefault="004415DB" w:rsidP="004415DB">
      <w:pPr>
        <w:keepLines/>
        <w:spacing w:line="256" w:lineRule="auto"/>
        <w:rPr>
          <w:rFonts w:ascii="Verdana" w:eastAsia="Calibri" w:hAnsi="Verdana" w:cs="Times New Roman"/>
          <w:b/>
          <w:bCs/>
          <w:kern w:val="0"/>
          <w:sz w:val="16"/>
          <w:szCs w:val="16"/>
          <w:lang w:val="es-CO"/>
          <w14:ligatures w14:val="none"/>
        </w:rPr>
      </w:pPr>
    </w:p>
    <w:p w14:paraId="0AD51274" w14:textId="77777777" w:rsidR="004415DB" w:rsidRPr="00491832" w:rsidRDefault="004415DB" w:rsidP="004415DB">
      <w:pPr>
        <w:keepLines/>
        <w:spacing w:line="256" w:lineRule="auto"/>
        <w:rPr>
          <w:rFonts w:ascii="Verdana" w:eastAsia="Calibri" w:hAnsi="Verdana" w:cs="Times New Roman"/>
          <w:b/>
          <w:bCs/>
          <w:kern w:val="0"/>
          <w:sz w:val="16"/>
          <w:szCs w:val="16"/>
          <w:lang w:val="es-CO"/>
          <w14:ligatures w14:val="none"/>
        </w:rPr>
      </w:pPr>
      <w:r w:rsidRPr="00491832">
        <w:rPr>
          <w:rFonts w:ascii="Verdana" w:eastAsia="Calibri" w:hAnsi="Verdana" w:cs="Times New Roman"/>
          <w:b/>
          <w:bCs/>
          <w:kern w:val="0"/>
          <w:sz w:val="16"/>
          <w:szCs w:val="16"/>
          <w:lang w:val="es-CO"/>
          <w14:ligatures w14:val="none"/>
        </w:rPr>
        <w:t>INFORMACIÓN IMPORTANTE:</w:t>
      </w:r>
    </w:p>
    <w:p w14:paraId="2B319787" w14:textId="77777777" w:rsidR="004415DB" w:rsidRPr="00491832" w:rsidRDefault="004415DB" w:rsidP="004415DB">
      <w:pPr>
        <w:keepLines/>
        <w:numPr>
          <w:ilvl w:val="0"/>
          <w:numId w:val="3"/>
        </w:numPr>
        <w:spacing w:after="0" w:line="256" w:lineRule="auto"/>
        <w:rPr>
          <w:rFonts w:ascii="Verdana" w:eastAsia="Calibri" w:hAnsi="Verdana" w:cs="Times New Roman"/>
          <w:kern w:val="0"/>
          <w:sz w:val="16"/>
          <w:szCs w:val="16"/>
          <w14:ligatures w14:val="none"/>
        </w:rPr>
      </w:pPr>
      <w:r w:rsidRPr="00491832">
        <w:rPr>
          <w:rFonts w:ascii="Verdana" w:eastAsia="Calibri" w:hAnsi="Verdana" w:cs="Times New Roman"/>
          <w:kern w:val="0"/>
          <w:sz w:val="16"/>
          <w:szCs w:val="16"/>
          <w14:ligatures w14:val="none"/>
        </w:rPr>
        <w:t xml:space="preserve">Los </w:t>
      </w:r>
      <w:proofErr w:type="spellStart"/>
      <w:r w:rsidRPr="00491832">
        <w:rPr>
          <w:rFonts w:ascii="Verdana" w:eastAsia="Calibri" w:hAnsi="Verdana" w:cs="Times New Roman"/>
          <w:kern w:val="0"/>
          <w:sz w:val="16"/>
          <w:szCs w:val="16"/>
          <w14:ligatures w14:val="none"/>
        </w:rPr>
        <w:t>hoteles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están</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sujetos</w:t>
      </w:r>
      <w:proofErr w:type="spellEnd"/>
      <w:r w:rsidRPr="00491832">
        <w:rPr>
          <w:rFonts w:ascii="Verdana" w:eastAsia="Calibri" w:hAnsi="Verdana" w:cs="Times New Roman"/>
          <w:kern w:val="0"/>
          <w:sz w:val="16"/>
          <w:szCs w:val="16"/>
          <w14:ligatures w14:val="none"/>
        </w:rPr>
        <w:t xml:space="preserve"> a </w:t>
      </w:r>
      <w:proofErr w:type="spellStart"/>
      <w:r w:rsidRPr="00491832">
        <w:rPr>
          <w:rFonts w:ascii="Verdana" w:eastAsia="Calibri" w:hAnsi="Verdana" w:cs="Times New Roman"/>
          <w:kern w:val="0"/>
          <w:sz w:val="16"/>
          <w:szCs w:val="16"/>
          <w14:ligatures w14:val="none"/>
        </w:rPr>
        <w:t>cambio</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según</w:t>
      </w:r>
      <w:proofErr w:type="spellEnd"/>
      <w:r w:rsidRPr="00491832">
        <w:rPr>
          <w:rFonts w:ascii="Verdana" w:eastAsia="Calibri" w:hAnsi="Verdana" w:cs="Times New Roman"/>
          <w:kern w:val="0"/>
          <w:sz w:val="16"/>
          <w:szCs w:val="16"/>
          <w14:ligatures w14:val="none"/>
        </w:rPr>
        <w:t xml:space="preserve"> la </w:t>
      </w:r>
      <w:proofErr w:type="spellStart"/>
      <w:r w:rsidRPr="00491832">
        <w:rPr>
          <w:rFonts w:ascii="Verdana" w:eastAsia="Calibri" w:hAnsi="Verdana" w:cs="Times New Roman"/>
          <w:kern w:val="0"/>
          <w:sz w:val="16"/>
          <w:szCs w:val="16"/>
          <w14:ligatures w14:val="none"/>
        </w:rPr>
        <w:t>disponibilidad</w:t>
      </w:r>
      <w:proofErr w:type="spellEnd"/>
      <w:r w:rsidRPr="00491832">
        <w:rPr>
          <w:rFonts w:ascii="Verdana" w:eastAsia="Calibri" w:hAnsi="Verdana" w:cs="Times New Roman"/>
          <w:kern w:val="0"/>
          <w:sz w:val="16"/>
          <w:szCs w:val="16"/>
          <w14:ligatures w14:val="none"/>
        </w:rPr>
        <w:t xml:space="preserve"> al </w:t>
      </w:r>
      <w:proofErr w:type="spellStart"/>
      <w:r w:rsidRPr="00491832">
        <w:rPr>
          <w:rFonts w:ascii="Verdana" w:eastAsia="Calibri" w:hAnsi="Verdana" w:cs="Times New Roman"/>
          <w:kern w:val="0"/>
          <w:sz w:val="16"/>
          <w:szCs w:val="16"/>
          <w14:ligatures w14:val="none"/>
        </w:rPr>
        <w:t>momento</w:t>
      </w:r>
      <w:proofErr w:type="spellEnd"/>
      <w:r w:rsidRPr="00491832">
        <w:rPr>
          <w:rFonts w:ascii="Verdana" w:eastAsia="Calibri" w:hAnsi="Verdana" w:cs="Times New Roman"/>
          <w:kern w:val="0"/>
          <w:sz w:val="16"/>
          <w:szCs w:val="16"/>
          <w14:ligatures w14:val="none"/>
        </w:rPr>
        <w:t xml:space="preserve"> de la </w:t>
      </w:r>
      <w:proofErr w:type="spellStart"/>
      <w:r w:rsidRPr="00491832">
        <w:rPr>
          <w:rFonts w:ascii="Verdana" w:eastAsia="Calibri" w:hAnsi="Verdana" w:cs="Times New Roman"/>
          <w:kern w:val="0"/>
          <w:sz w:val="16"/>
          <w:szCs w:val="16"/>
          <w14:ligatures w14:val="none"/>
        </w:rPr>
        <w:t>reserva</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por</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el</w:t>
      </w:r>
      <w:proofErr w:type="spellEnd"/>
      <w:r w:rsidRPr="00491832">
        <w:rPr>
          <w:rFonts w:ascii="Verdana" w:eastAsia="Calibri" w:hAnsi="Verdana" w:cs="Times New Roman"/>
          <w:kern w:val="0"/>
          <w:sz w:val="16"/>
          <w:szCs w:val="16"/>
          <w14:ligatures w14:val="none"/>
        </w:rPr>
        <w:t xml:space="preserve"> tour </w:t>
      </w:r>
      <w:proofErr w:type="spellStart"/>
      <w:r w:rsidRPr="00491832">
        <w:rPr>
          <w:rFonts w:ascii="Verdana" w:eastAsia="Calibri" w:hAnsi="Verdana" w:cs="Times New Roman"/>
          <w:kern w:val="0"/>
          <w:sz w:val="16"/>
          <w:szCs w:val="16"/>
          <w14:ligatures w14:val="none"/>
        </w:rPr>
        <w:t>operador</w:t>
      </w:r>
      <w:proofErr w:type="spellEnd"/>
      <w:r w:rsidRPr="00491832">
        <w:rPr>
          <w:rFonts w:ascii="Verdana" w:eastAsia="Calibri" w:hAnsi="Verdana" w:cs="Times New Roman"/>
          <w:kern w:val="0"/>
          <w:sz w:val="16"/>
          <w:szCs w:val="16"/>
          <w14:ligatures w14:val="none"/>
        </w:rPr>
        <w:t xml:space="preserve">. En </w:t>
      </w:r>
      <w:proofErr w:type="spellStart"/>
      <w:r w:rsidRPr="00491832">
        <w:rPr>
          <w:rFonts w:ascii="Verdana" w:eastAsia="Calibri" w:hAnsi="Verdana" w:cs="Times New Roman"/>
          <w:kern w:val="0"/>
          <w:sz w:val="16"/>
          <w:szCs w:val="16"/>
          <w14:ligatures w14:val="none"/>
        </w:rPr>
        <w:t>ciertas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fechas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los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hoteles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propuestos</w:t>
      </w:r>
      <w:proofErr w:type="spellEnd"/>
      <w:r w:rsidRPr="00491832">
        <w:rPr>
          <w:rFonts w:ascii="Verdana" w:eastAsia="Calibri" w:hAnsi="Verdana" w:cs="Times New Roman"/>
          <w:kern w:val="0"/>
          <w:sz w:val="16"/>
          <w:szCs w:val="16"/>
          <w14:ligatures w14:val="none"/>
        </w:rPr>
        <w:t xml:space="preserve"> no </w:t>
      </w:r>
      <w:proofErr w:type="spellStart"/>
      <w:r w:rsidRPr="00491832">
        <w:rPr>
          <w:rFonts w:ascii="Verdana" w:eastAsia="Calibri" w:hAnsi="Verdana" w:cs="Times New Roman"/>
          <w:kern w:val="0"/>
          <w:sz w:val="16"/>
          <w:szCs w:val="16"/>
          <w14:ligatures w14:val="none"/>
        </w:rPr>
        <w:t>están</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disponibles</w:t>
      </w:r>
      <w:proofErr w:type="spellEnd"/>
      <w:r w:rsidRPr="00491832">
        <w:rPr>
          <w:rFonts w:ascii="Verdana" w:eastAsia="Calibri" w:hAnsi="Verdana" w:cs="Times New Roman"/>
          <w:kern w:val="0"/>
          <w:sz w:val="16"/>
          <w:szCs w:val="16"/>
          <w14:ligatures w14:val="none"/>
        </w:rPr>
        <w:t xml:space="preserve"> o </w:t>
      </w:r>
      <w:proofErr w:type="spellStart"/>
      <w:r w:rsidRPr="00491832">
        <w:rPr>
          <w:rFonts w:ascii="Verdana" w:eastAsia="Calibri" w:hAnsi="Verdana" w:cs="Times New Roman"/>
          <w:kern w:val="0"/>
          <w:sz w:val="16"/>
          <w:szCs w:val="16"/>
          <w14:ligatures w14:val="none"/>
        </w:rPr>
        <w:t>aplican</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suplementos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debido</w:t>
      </w:r>
      <w:proofErr w:type="spellEnd"/>
      <w:r w:rsidRPr="00491832">
        <w:rPr>
          <w:rFonts w:ascii="Verdana" w:eastAsia="Calibri" w:hAnsi="Verdana" w:cs="Times New Roman"/>
          <w:kern w:val="0"/>
          <w:sz w:val="16"/>
          <w:szCs w:val="16"/>
          <w14:ligatures w14:val="none"/>
        </w:rPr>
        <w:t xml:space="preserve"> </w:t>
      </w:r>
      <w:proofErr w:type="gramStart"/>
      <w:r w:rsidRPr="00491832">
        <w:rPr>
          <w:rFonts w:ascii="Verdana" w:eastAsia="Calibri" w:hAnsi="Verdana" w:cs="Times New Roman"/>
          <w:kern w:val="0"/>
          <w:sz w:val="16"/>
          <w:szCs w:val="16"/>
          <w14:ligatures w14:val="none"/>
        </w:rPr>
        <w:t>a</w:t>
      </w:r>
      <w:proofErr w:type="gram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eventos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anuales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preestablecidos</w:t>
      </w:r>
      <w:proofErr w:type="spellEnd"/>
      <w:r w:rsidRPr="00491832">
        <w:rPr>
          <w:rFonts w:ascii="Verdana" w:eastAsia="Calibri" w:hAnsi="Verdana" w:cs="Times New Roman"/>
          <w:kern w:val="0"/>
          <w:sz w:val="16"/>
          <w:szCs w:val="16"/>
          <w14:ligatures w14:val="none"/>
        </w:rPr>
        <w:t xml:space="preserve">. En </w:t>
      </w:r>
      <w:proofErr w:type="spellStart"/>
      <w:r w:rsidRPr="00491832">
        <w:rPr>
          <w:rFonts w:ascii="Verdana" w:eastAsia="Calibri" w:hAnsi="Verdana" w:cs="Times New Roman"/>
          <w:kern w:val="0"/>
          <w:sz w:val="16"/>
          <w:szCs w:val="16"/>
          <w14:ligatures w14:val="none"/>
        </w:rPr>
        <w:t>esta</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situación</w:t>
      </w:r>
      <w:proofErr w:type="spellEnd"/>
      <w:r w:rsidRPr="00491832">
        <w:rPr>
          <w:rFonts w:ascii="Verdana" w:eastAsia="Calibri" w:hAnsi="Verdana" w:cs="Times New Roman"/>
          <w:kern w:val="0"/>
          <w:sz w:val="16"/>
          <w:szCs w:val="16"/>
          <w14:ligatures w14:val="none"/>
        </w:rPr>
        <w:t xml:space="preserve">, se </w:t>
      </w:r>
      <w:proofErr w:type="spellStart"/>
      <w:r w:rsidRPr="00491832">
        <w:rPr>
          <w:rFonts w:ascii="Verdana" w:eastAsia="Calibri" w:hAnsi="Verdana" w:cs="Times New Roman"/>
          <w:kern w:val="0"/>
          <w:sz w:val="16"/>
          <w:szCs w:val="16"/>
          <w14:ligatures w14:val="none"/>
        </w:rPr>
        <w:t>mencionará</w:t>
      </w:r>
      <w:proofErr w:type="spellEnd"/>
      <w:r w:rsidRPr="00491832">
        <w:rPr>
          <w:rFonts w:ascii="Verdana" w:eastAsia="Calibri" w:hAnsi="Verdana" w:cs="Times New Roman"/>
          <w:kern w:val="0"/>
          <w:sz w:val="16"/>
          <w:szCs w:val="16"/>
          <w14:ligatures w14:val="none"/>
        </w:rPr>
        <w:t xml:space="preserve"> al </w:t>
      </w:r>
      <w:proofErr w:type="spellStart"/>
      <w:r w:rsidRPr="00491832">
        <w:rPr>
          <w:rFonts w:ascii="Verdana" w:eastAsia="Calibri" w:hAnsi="Verdana" w:cs="Times New Roman"/>
          <w:kern w:val="0"/>
          <w:sz w:val="16"/>
          <w:szCs w:val="16"/>
          <w14:ligatures w14:val="none"/>
        </w:rPr>
        <w:t>momento</w:t>
      </w:r>
      <w:proofErr w:type="spellEnd"/>
      <w:r w:rsidRPr="00491832">
        <w:rPr>
          <w:rFonts w:ascii="Verdana" w:eastAsia="Calibri" w:hAnsi="Verdana" w:cs="Times New Roman"/>
          <w:kern w:val="0"/>
          <w:sz w:val="16"/>
          <w:szCs w:val="16"/>
          <w14:ligatures w14:val="none"/>
        </w:rPr>
        <w:t xml:space="preserve"> de la </w:t>
      </w:r>
      <w:proofErr w:type="spellStart"/>
      <w:r w:rsidRPr="00491832">
        <w:rPr>
          <w:rFonts w:ascii="Verdana" w:eastAsia="Calibri" w:hAnsi="Verdana" w:cs="Times New Roman"/>
          <w:kern w:val="0"/>
          <w:sz w:val="16"/>
          <w:szCs w:val="16"/>
          <w14:ligatures w14:val="none"/>
        </w:rPr>
        <w:t>reserva</w:t>
      </w:r>
      <w:proofErr w:type="spellEnd"/>
      <w:r w:rsidRPr="00491832">
        <w:rPr>
          <w:rFonts w:ascii="Verdana" w:eastAsia="Calibri" w:hAnsi="Verdana" w:cs="Times New Roman"/>
          <w:kern w:val="0"/>
          <w:sz w:val="16"/>
          <w:szCs w:val="16"/>
          <w14:ligatures w14:val="none"/>
        </w:rPr>
        <w:t xml:space="preserve"> y </w:t>
      </w:r>
      <w:proofErr w:type="spellStart"/>
      <w:r w:rsidRPr="00491832">
        <w:rPr>
          <w:rFonts w:ascii="Verdana" w:eastAsia="Calibri" w:hAnsi="Verdana" w:cs="Times New Roman"/>
          <w:kern w:val="0"/>
          <w:sz w:val="16"/>
          <w:szCs w:val="16"/>
          <w14:ligatures w14:val="none"/>
        </w:rPr>
        <w:t>confirmaremos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los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hoteles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disponibles</w:t>
      </w:r>
      <w:proofErr w:type="spellEnd"/>
      <w:r w:rsidRPr="00491832">
        <w:rPr>
          <w:rFonts w:ascii="Verdana" w:eastAsia="Calibri" w:hAnsi="Verdana" w:cs="Times New Roman"/>
          <w:kern w:val="0"/>
          <w:sz w:val="16"/>
          <w:szCs w:val="16"/>
          <w14:ligatures w14:val="none"/>
        </w:rPr>
        <w:t xml:space="preserve"> de la </w:t>
      </w:r>
      <w:proofErr w:type="spellStart"/>
      <w:r w:rsidRPr="00491832">
        <w:rPr>
          <w:rFonts w:ascii="Verdana" w:eastAsia="Calibri" w:hAnsi="Verdana" w:cs="Times New Roman"/>
          <w:kern w:val="0"/>
          <w:sz w:val="16"/>
          <w:szCs w:val="16"/>
          <w14:ligatures w14:val="none"/>
        </w:rPr>
        <w:t>misma</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categoría</w:t>
      </w:r>
      <w:proofErr w:type="spellEnd"/>
      <w:r w:rsidRPr="00491832">
        <w:rPr>
          <w:rFonts w:ascii="Verdana" w:eastAsia="Calibri" w:hAnsi="Verdana" w:cs="Times New Roman"/>
          <w:kern w:val="0"/>
          <w:sz w:val="16"/>
          <w:szCs w:val="16"/>
          <w14:ligatures w14:val="none"/>
        </w:rPr>
        <w:t xml:space="preserve"> de </w:t>
      </w:r>
      <w:proofErr w:type="spellStart"/>
      <w:r w:rsidRPr="00491832">
        <w:rPr>
          <w:rFonts w:ascii="Verdana" w:eastAsia="Calibri" w:hAnsi="Verdana" w:cs="Times New Roman"/>
          <w:kern w:val="0"/>
          <w:sz w:val="16"/>
          <w:szCs w:val="16"/>
          <w14:ligatures w14:val="none"/>
        </w:rPr>
        <w:t>los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mencionados</w:t>
      </w:r>
      <w:proofErr w:type="spellEnd"/>
      <w:r w:rsidRPr="00491832">
        <w:rPr>
          <w:rFonts w:ascii="Verdana" w:eastAsia="Calibri" w:hAnsi="Verdana" w:cs="Times New Roman"/>
          <w:kern w:val="0"/>
          <w:sz w:val="16"/>
          <w:szCs w:val="16"/>
          <w14:ligatures w14:val="none"/>
        </w:rPr>
        <w:t xml:space="preserve"> o les </w:t>
      </w:r>
      <w:proofErr w:type="spellStart"/>
      <w:r w:rsidRPr="00491832">
        <w:rPr>
          <w:rFonts w:ascii="Verdana" w:eastAsia="Calibri" w:hAnsi="Verdana" w:cs="Times New Roman"/>
          <w:kern w:val="0"/>
          <w:sz w:val="16"/>
          <w:szCs w:val="16"/>
          <w14:ligatures w14:val="none"/>
        </w:rPr>
        <w:t>informaremos</w:t>
      </w:r>
      <w:proofErr w:type="spellEnd"/>
      <w:r w:rsidRPr="00491832">
        <w:rPr>
          <w:rFonts w:ascii="Verdana" w:eastAsia="Calibri" w:hAnsi="Verdana" w:cs="Times New Roman"/>
          <w:kern w:val="0"/>
          <w:sz w:val="16"/>
          <w:szCs w:val="16"/>
          <w14:ligatures w14:val="none"/>
        </w:rPr>
        <w:t xml:space="preserve"> de </w:t>
      </w:r>
      <w:proofErr w:type="spellStart"/>
      <w:r w:rsidRPr="00491832">
        <w:rPr>
          <w:rFonts w:ascii="Verdana" w:eastAsia="Calibri" w:hAnsi="Verdana" w:cs="Times New Roman"/>
          <w:kern w:val="0"/>
          <w:sz w:val="16"/>
          <w:szCs w:val="16"/>
          <w14:ligatures w14:val="none"/>
        </w:rPr>
        <w:t>los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suplementos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aplicables</w:t>
      </w:r>
      <w:proofErr w:type="spellEnd"/>
      <w:r w:rsidRPr="00491832">
        <w:rPr>
          <w:rFonts w:ascii="Verdana" w:eastAsia="Calibri" w:hAnsi="Verdana" w:cs="Times New Roman"/>
          <w:kern w:val="0"/>
          <w:sz w:val="16"/>
          <w:szCs w:val="16"/>
          <w14:ligatures w14:val="none"/>
        </w:rPr>
        <w:t>.</w:t>
      </w:r>
    </w:p>
    <w:p w14:paraId="4F6BFBF3" w14:textId="77777777" w:rsidR="004415DB" w:rsidRPr="00491832" w:rsidRDefault="004415DB" w:rsidP="004415DB">
      <w:pPr>
        <w:pStyle w:val="ListParagraph"/>
        <w:keepLines/>
        <w:numPr>
          <w:ilvl w:val="0"/>
          <w:numId w:val="3"/>
        </w:numPr>
        <w:spacing w:after="255"/>
        <w:rPr>
          <w:rFonts w:ascii="Verdana" w:eastAsia="Calibri" w:hAnsi="Verdana" w:cs="Times New Roman"/>
          <w:kern w:val="0"/>
          <w:sz w:val="16"/>
          <w:szCs w:val="16"/>
          <w:lang w:val="es-CO"/>
          <w14:ligatures w14:val="none"/>
        </w:rPr>
      </w:pPr>
      <w:r>
        <w:rPr>
          <w:rFonts w:ascii="Verdana" w:hAnsi="Verdana"/>
          <w:color w:val="000000"/>
          <w:sz w:val="16"/>
          <w:szCs w:val="16"/>
          <w:shd w:val="clear" w:color="auto" w:fill="FFFFFF"/>
        </w:rPr>
        <w:t>N</w:t>
      </w:r>
      <w:r w:rsidRPr="00491832">
        <w:rPr>
          <w:rFonts w:ascii="Verdana" w:hAnsi="Verdana"/>
          <w:color w:val="000000"/>
          <w:sz w:val="16"/>
          <w:szCs w:val="16"/>
          <w:shd w:val="clear" w:color="auto" w:fill="FFFFFF"/>
        </w:rPr>
        <w:t xml:space="preserve">o </w:t>
      </w:r>
      <w:proofErr w:type="spellStart"/>
      <w:r w:rsidRPr="00491832">
        <w:rPr>
          <w:rFonts w:ascii="Verdana" w:hAnsi="Verdana"/>
          <w:color w:val="000000"/>
          <w:sz w:val="16"/>
          <w:szCs w:val="16"/>
          <w:shd w:val="clear" w:color="auto" w:fill="FFFFFF"/>
        </w:rPr>
        <w:t>hemos</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publicado</w:t>
      </w:r>
      <w:proofErr w:type="spellEnd"/>
      <w:r w:rsidRPr="00491832">
        <w:rPr>
          <w:rFonts w:ascii="Verdana" w:hAnsi="Verdana"/>
          <w:color w:val="000000"/>
          <w:sz w:val="16"/>
          <w:szCs w:val="16"/>
          <w:shd w:val="clear" w:color="auto" w:fill="FFFFFF"/>
        </w:rPr>
        <w:t xml:space="preserve"> la </w:t>
      </w:r>
      <w:proofErr w:type="spellStart"/>
      <w:r w:rsidRPr="00491832">
        <w:rPr>
          <w:rFonts w:ascii="Verdana" w:hAnsi="Verdana"/>
          <w:color w:val="000000"/>
          <w:sz w:val="16"/>
          <w:szCs w:val="16"/>
          <w:shd w:val="clear" w:color="auto" w:fill="FFFFFF"/>
        </w:rPr>
        <w:t>tarifa</w:t>
      </w:r>
      <w:proofErr w:type="spellEnd"/>
      <w:r w:rsidRPr="00491832">
        <w:rPr>
          <w:rFonts w:ascii="Verdana" w:hAnsi="Verdana"/>
          <w:color w:val="000000"/>
          <w:sz w:val="16"/>
          <w:szCs w:val="16"/>
          <w:shd w:val="clear" w:color="auto" w:fill="FFFFFF"/>
        </w:rPr>
        <w:t xml:space="preserve"> de </w:t>
      </w:r>
      <w:proofErr w:type="spellStart"/>
      <w:r w:rsidRPr="00491832">
        <w:rPr>
          <w:rFonts w:ascii="Verdana" w:hAnsi="Verdana"/>
          <w:color w:val="000000"/>
          <w:sz w:val="16"/>
          <w:szCs w:val="16"/>
          <w:shd w:val="clear" w:color="auto" w:fill="FFFFFF"/>
        </w:rPr>
        <w:t>menor</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porque</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varía</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mucho</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según</w:t>
      </w:r>
      <w:proofErr w:type="spellEnd"/>
      <w:r w:rsidRPr="00491832">
        <w:rPr>
          <w:rFonts w:ascii="Verdana" w:hAnsi="Verdana"/>
          <w:color w:val="000000"/>
          <w:sz w:val="16"/>
          <w:szCs w:val="16"/>
          <w:shd w:val="clear" w:color="auto" w:fill="FFFFFF"/>
        </w:rPr>
        <w:t xml:space="preserve"> la </w:t>
      </w:r>
      <w:proofErr w:type="spellStart"/>
      <w:r w:rsidRPr="00491832">
        <w:rPr>
          <w:rFonts w:ascii="Verdana" w:hAnsi="Verdana"/>
          <w:color w:val="000000"/>
          <w:sz w:val="16"/>
          <w:szCs w:val="16"/>
          <w:shd w:val="clear" w:color="auto" w:fill="FFFFFF"/>
        </w:rPr>
        <w:t>edad</w:t>
      </w:r>
      <w:proofErr w:type="spellEnd"/>
      <w:r w:rsidRPr="00491832">
        <w:rPr>
          <w:rFonts w:ascii="Verdana" w:hAnsi="Verdana"/>
          <w:color w:val="000000"/>
          <w:sz w:val="16"/>
          <w:szCs w:val="16"/>
          <w:shd w:val="clear" w:color="auto" w:fill="FFFFFF"/>
        </w:rPr>
        <w:t xml:space="preserve">. Si </w:t>
      </w:r>
      <w:proofErr w:type="spellStart"/>
      <w:r w:rsidRPr="00491832">
        <w:rPr>
          <w:rFonts w:ascii="Verdana" w:hAnsi="Verdana"/>
          <w:color w:val="000000"/>
          <w:sz w:val="16"/>
          <w:szCs w:val="16"/>
          <w:shd w:val="clear" w:color="auto" w:fill="FFFFFF"/>
        </w:rPr>
        <w:t>tienes</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pedidos</w:t>
      </w:r>
      <w:proofErr w:type="spellEnd"/>
      <w:r w:rsidRPr="00491832">
        <w:rPr>
          <w:rFonts w:ascii="Verdana" w:hAnsi="Verdana"/>
          <w:color w:val="000000"/>
          <w:sz w:val="16"/>
          <w:szCs w:val="16"/>
          <w:shd w:val="clear" w:color="auto" w:fill="FFFFFF"/>
        </w:rPr>
        <w:t xml:space="preserve"> con </w:t>
      </w:r>
      <w:proofErr w:type="spellStart"/>
      <w:r w:rsidRPr="00491832">
        <w:rPr>
          <w:rFonts w:ascii="Verdana" w:hAnsi="Verdana"/>
          <w:color w:val="000000"/>
          <w:sz w:val="16"/>
          <w:szCs w:val="16"/>
          <w:shd w:val="clear" w:color="auto" w:fill="FFFFFF"/>
        </w:rPr>
        <w:t>menores</w:t>
      </w:r>
      <w:proofErr w:type="spellEnd"/>
      <w:r w:rsidRPr="00491832">
        <w:rPr>
          <w:rFonts w:ascii="Verdana" w:hAnsi="Verdana"/>
          <w:color w:val="000000"/>
          <w:sz w:val="16"/>
          <w:szCs w:val="16"/>
          <w:shd w:val="clear" w:color="auto" w:fill="FFFFFF"/>
        </w:rPr>
        <w:t xml:space="preserve"> de </w:t>
      </w:r>
      <w:proofErr w:type="spellStart"/>
      <w:r w:rsidRPr="00491832">
        <w:rPr>
          <w:rFonts w:ascii="Verdana" w:hAnsi="Verdana"/>
          <w:color w:val="000000"/>
          <w:sz w:val="16"/>
          <w:szCs w:val="16"/>
          <w:shd w:val="clear" w:color="auto" w:fill="FFFFFF"/>
        </w:rPr>
        <w:t>edad</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vamos</w:t>
      </w:r>
      <w:proofErr w:type="spellEnd"/>
      <w:r w:rsidRPr="00491832">
        <w:rPr>
          <w:rFonts w:ascii="Verdana" w:hAnsi="Verdana"/>
          <w:color w:val="000000"/>
          <w:sz w:val="16"/>
          <w:szCs w:val="16"/>
          <w:shd w:val="clear" w:color="auto" w:fill="FFFFFF"/>
        </w:rPr>
        <w:t xml:space="preserve"> a </w:t>
      </w:r>
      <w:proofErr w:type="spellStart"/>
      <w:r w:rsidRPr="00491832">
        <w:rPr>
          <w:rFonts w:ascii="Verdana" w:hAnsi="Verdana"/>
          <w:color w:val="000000"/>
          <w:sz w:val="16"/>
          <w:szCs w:val="16"/>
          <w:shd w:val="clear" w:color="auto" w:fill="FFFFFF"/>
        </w:rPr>
        <w:t>cotizar</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los</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servicios</w:t>
      </w:r>
      <w:proofErr w:type="spellEnd"/>
      <w:r w:rsidRPr="00491832">
        <w:rPr>
          <w:rFonts w:ascii="Verdana" w:hAnsi="Verdana"/>
          <w:color w:val="000000"/>
          <w:sz w:val="16"/>
          <w:szCs w:val="16"/>
          <w:shd w:val="clear" w:color="auto" w:fill="FFFFFF"/>
        </w:rPr>
        <w:t xml:space="preserve"> a </w:t>
      </w:r>
      <w:proofErr w:type="spellStart"/>
      <w:r w:rsidRPr="00491832">
        <w:rPr>
          <w:rFonts w:ascii="Verdana" w:hAnsi="Verdana"/>
          <w:color w:val="000000"/>
          <w:sz w:val="16"/>
          <w:szCs w:val="16"/>
          <w:shd w:val="clear" w:color="auto" w:fill="FFFFFF"/>
        </w:rPr>
        <w:t>medida</w:t>
      </w:r>
      <w:proofErr w:type="spellEnd"/>
    </w:p>
    <w:p w14:paraId="3563B00A" w14:textId="77777777" w:rsidR="008C00B2" w:rsidRPr="004415DB" w:rsidRDefault="004415DB" w:rsidP="2454B276">
      <w:pPr>
        <w:keepLines/>
        <w:spacing w:after="255"/>
        <w:rPr>
          <w:rFonts w:ascii="Verdana" w:eastAsia="Calibri" w:hAnsi="Verdana" w:cs="Times New Roman"/>
          <w:kern w:val="0"/>
          <w:sz w:val="16"/>
          <w:szCs w:val="16"/>
          <w:lang w:val="es-CO"/>
          <w14:ligatures w14:val="none"/>
        </w:rPr>
      </w:pPr>
      <w:r w:rsidRPr="00491832">
        <w:rPr>
          <w:rFonts w:ascii="Verdana" w:eastAsia="Calibri" w:hAnsi="Verdana" w:cs="Times New Roman"/>
          <w:b/>
          <w:bCs/>
          <w:kern w:val="0"/>
          <w:sz w:val="16"/>
          <w:szCs w:val="16"/>
          <w:lang w:val="es-CO"/>
          <w14:ligatures w14:val="none"/>
        </w:rPr>
        <w:t>CONDICIONES IMPORTANTES:</w:t>
      </w:r>
      <w:r w:rsidRPr="00491832">
        <w:rPr>
          <w:rFonts w:ascii="Verdana" w:eastAsia="Calibri" w:hAnsi="Verdana" w:cs="Times New Roman"/>
          <w:b/>
          <w:bCs/>
          <w:kern w:val="0"/>
          <w:sz w:val="16"/>
          <w:szCs w:val="16"/>
          <w:lang w:val="es-CO"/>
          <w14:ligatures w14:val="none"/>
        </w:rPr>
        <w:br/>
      </w:r>
      <w:r w:rsidRPr="00491832">
        <w:rPr>
          <w:rFonts w:ascii="Verdana" w:eastAsia="Calibri" w:hAnsi="Verdana" w:cs="Times New Roman"/>
          <w:kern w:val="0"/>
          <w:sz w:val="16"/>
          <w:szCs w:val="16"/>
          <w:lang w:val="es-CO"/>
          <w14:ligatures w14:val="none"/>
        </w:rPr>
        <w:t>Cancelaciones efectuadas antes de 45 días, sin cargo. De 44 a 30 días antes de la fecha de llegada del pasajero se aplican USD$200 por pasajero. 29-15 días antes de la llegada del pasajero se aplica un cargo de USD$400 por pasajero. 14-7 días antes de la llegada del pasajero se aplica un cargo de USD$600 por pasajero. De 1 a 6 días antes de la llegada del pasajero es 100% NO reembolsable. 100% de cargos por cancelaciones de pasajeros que NO se presentan en la fecha que está programada su llegada. La fecha de pago total es 45 días antes del comienzo de los servicios</w:t>
      </w:r>
    </w:p>
    <w:sectPr w:rsidR="008C00B2" w:rsidRPr="004415DB"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81303"/>
    <w:multiLevelType w:val="multilevel"/>
    <w:tmpl w:val="21C83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98292C"/>
    <w:multiLevelType w:val="hybridMultilevel"/>
    <w:tmpl w:val="513013A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53597244">
    <w:abstractNumId w:val="1"/>
  </w:num>
  <w:num w:numId="2" w16cid:durableId="596640605">
    <w:abstractNumId w:val="2"/>
  </w:num>
  <w:num w:numId="3" w16cid:durableId="1901671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DB"/>
    <w:rsid w:val="000B7484"/>
    <w:rsid w:val="004415DB"/>
    <w:rsid w:val="005A5C89"/>
    <w:rsid w:val="007E498A"/>
    <w:rsid w:val="008C00B2"/>
    <w:rsid w:val="008D6134"/>
    <w:rsid w:val="00B242D1"/>
    <w:rsid w:val="00C1251F"/>
    <w:rsid w:val="00C6709F"/>
    <w:rsid w:val="00CA59D7"/>
    <w:rsid w:val="00E93F31"/>
    <w:rsid w:val="00F65F4A"/>
    <w:rsid w:val="2454B276"/>
    <w:rsid w:val="5AA98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21EA"/>
  <w15:chartTrackingRefBased/>
  <w15:docId w15:val="{C934DC9B-FC73-4B10-9FF6-23F27547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DB"/>
  </w:style>
  <w:style w:type="paragraph" w:styleId="Heading1">
    <w:name w:val="heading 1"/>
    <w:basedOn w:val="Normal"/>
    <w:next w:val="Normal"/>
    <w:link w:val="Heading1Char"/>
    <w:uiPriority w:val="9"/>
    <w:qFormat/>
    <w:rsid w:val="004415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15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15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15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15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15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5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5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5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5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15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15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15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15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1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5DB"/>
    <w:rPr>
      <w:rFonts w:eastAsiaTheme="majorEastAsia" w:cstheme="majorBidi"/>
      <w:color w:val="272727" w:themeColor="text1" w:themeTint="D8"/>
    </w:rPr>
  </w:style>
  <w:style w:type="paragraph" w:styleId="Title">
    <w:name w:val="Title"/>
    <w:basedOn w:val="Normal"/>
    <w:next w:val="Normal"/>
    <w:link w:val="TitleChar"/>
    <w:uiPriority w:val="10"/>
    <w:qFormat/>
    <w:rsid w:val="00441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5DB"/>
    <w:pPr>
      <w:spacing w:before="160"/>
      <w:jc w:val="center"/>
    </w:pPr>
    <w:rPr>
      <w:i/>
      <w:iCs/>
      <w:color w:val="404040" w:themeColor="text1" w:themeTint="BF"/>
    </w:rPr>
  </w:style>
  <w:style w:type="character" w:customStyle="1" w:styleId="QuoteChar">
    <w:name w:val="Quote Char"/>
    <w:basedOn w:val="DefaultParagraphFont"/>
    <w:link w:val="Quote"/>
    <w:uiPriority w:val="29"/>
    <w:rsid w:val="004415DB"/>
    <w:rPr>
      <w:i/>
      <w:iCs/>
      <w:color w:val="404040" w:themeColor="text1" w:themeTint="BF"/>
    </w:rPr>
  </w:style>
  <w:style w:type="paragraph" w:styleId="ListParagraph">
    <w:name w:val="List Paragraph"/>
    <w:basedOn w:val="Normal"/>
    <w:uiPriority w:val="34"/>
    <w:qFormat/>
    <w:rsid w:val="004415DB"/>
    <w:pPr>
      <w:ind w:left="720"/>
      <w:contextualSpacing/>
    </w:pPr>
  </w:style>
  <w:style w:type="character" w:styleId="IntenseEmphasis">
    <w:name w:val="Intense Emphasis"/>
    <w:basedOn w:val="DefaultParagraphFont"/>
    <w:uiPriority w:val="21"/>
    <w:qFormat/>
    <w:rsid w:val="004415DB"/>
    <w:rPr>
      <w:i/>
      <w:iCs/>
      <w:color w:val="2F5496" w:themeColor="accent1" w:themeShade="BF"/>
    </w:rPr>
  </w:style>
  <w:style w:type="paragraph" w:styleId="IntenseQuote">
    <w:name w:val="Intense Quote"/>
    <w:basedOn w:val="Normal"/>
    <w:next w:val="Normal"/>
    <w:link w:val="IntenseQuoteChar"/>
    <w:uiPriority w:val="30"/>
    <w:qFormat/>
    <w:rsid w:val="00441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15DB"/>
    <w:rPr>
      <w:i/>
      <w:iCs/>
      <w:color w:val="2F5496" w:themeColor="accent1" w:themeShade="BF"/>
    </w:rPr>
  </w:style>
  <w:style w:type="character" w:styleId="IntenseReference">
    <w:name w:val="Intense Reference"/>
    <w:basedOn w:val="DefaultParagraphFont"/>
    <w:uiPriority w:val="32"/>
    <w:qFormat/>
    <w:rsid w:val="004415DB"/>
    <w:rPr>
      <w:b/>
      <w:bCs/>
      <w:smallCaps/>
      <w:color w:val="2F5496" w:themeColor="accent1" w:themeShade="BF"/>
      <w:spacing w:val="5"/>
    </w:rPr>
  </w:style>
  <w:style w:type="table" w:styleId="TableGrid">
    <w:name w:val="Table Grid"/>
    <w:basedOn w:val="TableNormal"/>
    <w:uiPriority w:val="39"/>
    <w:rsid w:val="004415DB"/>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737193">
      <w:bodyDiv w:val="1"/>
      <w:marLeft w:val="0"/>
      <w:marRight w:val="0"/>
      <w:marTop w:val="0"/>
      <w:marBottom w:val="0"/>
      <w:divBdr>
        <w:top w:val="none" w:sz="0" w:space="0" w:color="auto"/>
        <w:left w:val="none" w:sz="0" w:space="0" w:color="auto"/>
        <w:bottom w:val="none" w:sz="0" w:space="0" w:color="auto"/>
        <w:right w:val="none" w:sz="0" w:space="0" w:color="auto"/>
      </w:divBdr>
      <w:divsChild>
        <w:div w:id="1745638476">
          <w:marLeft w:val="0"/>
          <w:marRight w:val="0"/>
          <w:marTop w:val="0"/>
          <w:marBottom w:val="0"/>
          <w:divBdr>
            <w:top w:val="single" w:sz="6" w:space="0" w:color="E9ECEF"/>
            <w:left w:val="none" w:sz="0" w:space="0" w:color="E9ECEF"/>
            <w:bottom w:val="single" w:sz="6" w:space="0" w:color="E9ECEF"/>
            <w:right w:val="none" w:sz="0" w:space="0" w:color="E9ECEF"/>
          </w:divBdr>
          <w:divsChild>
            <w:div w:id="121681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pau</dc:creator>
  <cp:keywords/>
  <dc:description/>
  <cp:lastModifiedBy>theo pau</cp:lastModifiedBy>
  <cp:revision>2</cp:revision>
  <dcterms:created xsi:type="dcterms:W3CDTF">2025-02-27T20:39:00Z</dcterms:created>
  <dcterms:modified xsi:type="dcterms:W3CDTF">2025-02-27T20:39:00Z</dcterms:modified>
</cp:coreProperties>
</file>