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C96FA" w14:textId="77777777" w:rsidR="00153CCA" w:rsidRPr="00A845A6" w:rsidRDefault="00153CCA" w:rsidP="00153CCA">
      <w:pPr>
        <w:keepLines/>
        <w:rPr>
          <w:rFonts w:ascii="Verdana" w:hAnsi="Verdana"/>
          <w:color w:val="C45911" w:themeColor="accent2" w:themeShade="BF"/>
          <w:sz w:val="16"/>
          <w:szCs w:val="16"/>
          <w:lang w:val="es-CO"/>
        </w:rPr>
      </w:pPr>
      <w:r w:rsidRPr="00A845A6">
        <w:rPr>
          <w:rFonts w:ascii="Verdana" w:hAnsi="Verdana"/>
          <w:b/>
          <w:bCs/>
          <w:color w:val="C45911" w:themeColor="accent2" w:themeShade="BF"/>
          <w:sz w:val="16"/>
          <w:szCs w:val="16"/>
          <w:lang w:val="es-CO"/>
        </w:rPr>
        <w:t>CIRCUITO MEJOR del NORTE con NY / 8 días–7 noches</w:t>
      </w:r>
    </w:p>
    <w:p w14:paraId="1DE8CEF6" w14:textId="759696FD" w:rsidR="00153CCA" w:rsidRDefault="00153CCA" w:rsidP="00153CCA">
      <w:pPr>
        <w:keepLines/>
        <w:ind w:left="864" w:firstLine="432"/>
        <w:contextualSpacing/>
        <w:rPr>
          <w:rFonts w:ascii="Verdana" w:hAnsi="Verdana"/>
          <w:b/>
          <w:bCs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 xml:space="preserve">                   202</w:t>
      </w:r>
      <w:r w:rsidR="00110317">
        <w:rPr>
          <w:rFonts w:ascii="Verdana" w:hAnsi="Verdana"/>
          <w:b/>
          <w:bCs/>
          <w:sz w:val="16"/>
          <w:szCs w:val="16"/>
          <w:lang w:val="es-CO"/>
        </w:rPr>
        <w:t>6</w:t>
      </w:r>
    </w:p>
    <w:tbl>
      <w:tblPr>
        <w:tblStyle w:val="TableGrid"/>
        <w:tblW w:w="5134" w:type="dxa"/>
        <w:tblLook w:val="04A0" w:firstRow="1" w:lastRow="0" w:firstColumn="1" w:lastColumn="0" w:noHBand="0" w:noVBand="1"/>
      </w:tblPr>
      <w:tblGrid>
        <w:gridCol w:w="5134"/>
      </w:tblGrid>
      <w:tr w:rsidR="00153CCA" w:rsidRPr="00D34D6B" w14:paraId="3B51C43E" w14:textId="77777777" w:rsidTr="005809AD">
        <w:trPr>
          <w:trHeight w:val="4085"/>
        </w:trPr>
        <w:tc>
          <w:tcPr>
            <w:tcW w:w="5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7A8E" w14:textId="77777777" w:rsidR="00153CCA" w:rsidRDefault="00153CCA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68623C20" w14:textId="77777777" w:rsidR="00153CCA" w:rsidRDefault="00153CCA" w:rsidP="005809AD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</w:pPr>
          </w:p>
          <w:p w14:paraId="1BA98DB7" w14:textId="0C3F9C77" w:rsidR="00153CCA" w:rsidRPr="005E662A" w:rsidRDefault="00153CCA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5E662A">
              <w:rPr>
                <w:rFonts w:ascii="Verdana" w:hAnsi="Verdana"/>
                <w:sz w:val="16"/>
                <w:szCs w:val="16"/>
                <w:lang w:val="es-CO"/>
              </w:rPr>
              <w:t>DBL-$</w:t>
            </w:r>
            <w:r w:rsidR="00F53F7E">
              <w:rPr>
                <w:rFonts w:ascii="Verdana" w:hAnsi="Verdana"/>
                <w:sz w:val="16"/>
                <w:szCs w:val="16"/>
                <w:lang w:val="es-CO"/>
              </w:rPr>
              <w:t>2069</w:t>
            </w:r>
            <w:r w:rsidRPr="005E662A">
              <w:rPr>
                <w:rFonts w:ascii="Verdana" w:hAnsi="Verdana"/>
                <w:sz w:val="16"/>
                <w:szCs w:val="16"/>
                <w:lang w:val="es-CO"/>
              </w:rPr>
              <w:t>; TWN-$21</w:t>
            </w:r>
            <w:r w:rsidR="00F53F7E">
              <w:rPr>
                <w:rFonts w:ascii="Verdana" w:hAnsi="Verdana"/>
                <w:sz w:val="16"/>
                <w:szCs w:val="16"/>
                <w:lang w:val="es-CO"/>
              </w:rPr>
              <w:t>49</w:t>
            </w:r>
            <w:r w:rsidRPr="005E662A">
              <w:rPr>
                <w:rFonts w:ascii="Verdana" w:hAnsi="Verdana"/>
                <w:sz w:val="16"/>
                <w:szCs w:val="16"/>
                <w:lang w:val="es-CO"/>
              </w:rPr>
              <w:t>; TPL-$1</w:t>
            </w:r>
            <w:r w:rsidR="00F53F7E">
              <w:rPr>
                <w:rFonts w:ascii="Verdana" w:hAnsi="Verdana"/>
                <w:sz w:val="16"/>
                <w:szCs w:val="16"/>
                <w:lang w:val="es-CO"/>
              </w:rPr>
              <w:t>729</w:t>
            </w:r>
            <w:r w:rsidRPr="005E662A">
              <w:rPr>
                <w:rFonts w:ascii="Verdana" w:hAnsi="Verdana"/>
                <w:sz w:val="16"/>
                <w:szCs w:val="16"/>
                <w:lang w:val="es-CO"/>
              </w:rPr>
              <w:t>; CUAD-$</w:t>
            </w:r>
            <w:proofErr w:type="gramStart"/>
            <w:r w:rsidRPr="005E662A">
              <w:rPr>
                <w:rFonts w:ascii="Verdana" w:hAnsi="Verdana"/>
                <w:sz w:val="16"/>
                <w:szCs w:val="16"/>
                <w:lang w:val="es-CO"/>
              </w:rPr>
              <w:t>1</w:t>
            </w:r>
            <w:r w:rsidR="00F53F7E">
              <w:rPr>
                <w:rFonts w:ascii="Verdana" w:hAnsi="Verdana"/>
                <w:sz w:val="16"/>
                <w:szCs w:val="16"/>
                <w:lang w:val="es-CO"/>
              </w:rPr>
              <w:t>519</w:t>
            </w:r>
            <w:r w:rsidRPr="005E662A">
              <w:rPr>
                <w:rFonts w:ascii="Verdana" w:hAnsi="Verdana"/>
                <w:sz w:val="16"/>
                <w:szCs w:val="16"/>
                <w:lang w:val="es-CO"/>
              </w:rPr>
              <w:t xml:space="preserve">;   </w:t>
            </w:r>
            <w:proofErr w:type="gramEnd"/>
            <w:r w:rsidRPr="005E662A">
              <w:rPr>
                <w:rFonts w:ascii="Verdana" w:hAnsi="Verdana"/>
                <w:sz w:val="16"/>
                <w:szCs w:val="16"/>
                <w:lang w:val="es-CO"/>
              </w:rPr>
              <w:t xml:space="preserve">                     SGL-$3</w:t>
            </w:r>
            <w:r w:rsidR="00F53F7E">
              <w:rPr>
                <w:rFonts w:ascii="Verdana" w:hAnsi="Verdana"/>
                <w:sz w:val="16"/>
                <w:szCs w:val="16"/>
                <w:lang w:val="es-CO"/>
              </w:rPr>
              <w:t>299</w:t>
            </w:r>
            <w:r w:rsidRPr="005E662A">
              <w:rPr>
                <w:rFonts w:ascii="Verdana" w:hAnsi="Verdana"/>
                <w:sz w:val="16"/>
                <w:szCs w:val="16"/>
                <w:lang w:val="es-CO"/>
              </w:rPr>
              <w:t>; CHD-$</w:t>
            </w:r>
            <w:r w:rsidR="00F53F7E">
              <w:rPr>
                <w:rFonts w:ascii="Verdana" w:hAnsi="Verdana"/>
                <w:sz w:val="16"/>
                <w:szCs w:val="16"/>
                <w:lang w:val="es-CO"/>
              </w:rPr>
              <w:t>889</w:t>
            </w:r>
            <w:r w:rsidRPr="005E662A">
              <w:rPr>
                <w:rFonts w:ascii="Verdana" w:hAnsi="Verdana"/>
                <w:sz w:val="16"/>
                <w:szCs w:val="16"/>
                <w:lang w:val="es-CO"/>
              </w:rPr>
              <w:t xml:space="preserve"> </w:t>
            </w:r>
          </w:p>
          <w:p w14:paraId="52AE6325" w14:textId="6F24CA2F" w:rsidR="00153CCA" w:rsidRPr="005E662A" w:rsidRDefault="00153CCA" w:rsidP="005809AD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5E662A">
              <w:rPr>
                <w:rFonts w:ascii="Verdana" w:hAnsi="Verdana"/>
                <w:sz w:val="16"/>
                <w:szCs w:val="16"/>
                <w:lang w:val="es-CO"/>
              </w:rPr>
              <w:tab/>
            </w:r>
            <w:r w:rsidRPr="00F53F7E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 xml:space="preserve">Mar </w:t>
            </w:r>
            <w:r w:rsidR="00F53F7E" w:rsidRPr="00F53F7E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28*</w:t>
            </w:r>
          </w:p>
          <w:p w14:paraId="071E6F17" w14:textId="77777777" w:rsidR="00153CCA" w:rsidRPr="005E662A" w:rsidRDefault="00153CCA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3598875E" w14:textId="2E7DED49" w:rsidR="00153CCA" w:rsidRPr="005E662A" w:rsidRDefault="00153CCA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5E662A">
              <w:rPr>
                <w:rFonts w:ascii="Verdana" w:hAnsi="Verdana"/>
                <w:sz w:val="16"/>
                <w:szCs w:val="16"/>
                <w:lang w:val="es-CO"/>
              </w:rPr>
              <w:t>DBL-$2</w:t>
            </w:r>
            <w:r w:rsidR="00F53F7E">
              <w:rPr>
                <w:rFonts w:ascii="Verdana" w:hAnsi="Verdana"/>
                <w:sz w:val="16"/>
                <w:szCs w:val="16"/>
                <w:lang w:val="es-CO"/>
              </w:rPr>
              <w:t>139</w:t>
            </w:r>
            <w:r w:rsidRPr="005E662A">
              <w:rPr>
                <w:rFonts w:ascii="Verdana" w:hAnsi="Verdana"/>
                <w:sz w:val="16"/>
                <w:szCs w:val="16"/>
                <w:lang w:val="es-CO"/>
              </w:rPr>
              <w:t>; TWN-$2</w:t>
            </w:r>
            <w:r w:rsidR="00F53F7E">
              <w:rPr>
                <w:rFonts w:ascii="Verdana" w:hAnsi="Verdana"/>
                <w:sz w:val="16"/>
                <w:szCs w:val="16"/>
                <w:lang w:val="es-CO"/>
              </w:rPr>
              <w:t>219</w:t>
            </w:r>
            <w:r w:rsidRPr="005E662A">
              <w:rPr>
                <w:rFonts w:ascii="Verdana" w:hAnsi="Verdana"/>
                <w:sz w:val="16"/>
                <w:szCs w:val="16"/>
                <w:lang w:val="es-CO"/>
              </w:rPr>
              <w:t>; TPL-$</w:t>
            </w:r>
            <w:r w:rsidR="00F53F7E">
              <w:rPr>
                <w:rFonts w:ascii="Verdana" w:hAnsi="Verdana"/>
                <w:sz w:val="16"/>
                <w:szCs w:val="16"/>
                <w:lang w:val="es-CO"/>
              </w:rPr>
              <w:t>1829</w:t>
            </w:r>
            <w:r w:rsidRPr="005E662A">
              <w:rPr>
                <w:rFonts w:ascii="Verdana" w:hAnsi="Verdana"/>
                <w:sz w:val="16"/>
                <w:szCs w:val="16"/>
                <w:lang w:val="es-CO"/>
              </w:rPr>
              <w:t>; CUAD-$</w:t>
            </w:r>
            <w:proofErr w:type="gramStart"/>
            <w:r w:rsidRPr="005E662A">
              <w:rPr>
                <w:rFonts w:ascii="Verdana" w:hAnsi="Verdana"/>
                <w:sz w:val="16"/>
                <w:szCs w:val="16"/>
                <w:lang w:val="es-CO"/>
              </w:rPr>
              <w:t>1</w:t>
            </w:r>
            <w:r w:rsidR="00F53F7E">
              <w:rPr>
                <w:rFonts w:ascii="Verdana" w:hAnsi="Verdana"/>
                <w:sz w:val="16"/>
                <w:szCs w:val="16"/>
                <w:lang w:val="es-CO"/>
              </w:rPr>
              <w:t>629</w:t>
            </w:r>
            <w:r w:rsidRPr="005E662A">
              <w:rPr>
                <w:rFonts w:ascii="Verdana" w:hAnsi="Verdana"/>
                <w:sz w:val="16"/>
                <w:szCs w:val="16"/>
                <w:lang w:val="es-CO"/>
              </w:rPr>
              <w:t xml:space="preserve">;   </w:t>
            </w:r>
            <w:proofErr w:type="gramEnd"/>
            <w:r w:rsidRPr="005E662A">
              <w:rPr>
                <w:rFonts w:ascii="Verdana" w:hAnsi="Verdana"/>
                <w:sz w:val="16"/>
                <w:szCs w:val="16"/>
                <w:lang w:val="es-CO"/>
              </w:rPr>
              <w:t xml:space="preserve">                     SGL-$33</w:t>
            </w:r>
            <w:r w:rsidR="00F53F7E">
              <w:rPr>
                <w:rFonts w:ascii="Verdana" w:hAnsi="Verdana"/>
                <w:sz w:val="16"/>
                <w:szCs w:val="16"/>
                <w:lang w:val="es-CO"/>
              </w:rPr>
              <w:t>39</w:t>
            </w:r>
            <w:r w:rsidRPr="005E662A">
              <w:rPr>
                <w:rFonts w:ascii="Verdana" w:hAnsi="Verdana"/>
                <w:sz w:val="16"/>
                <w:szCs w:val="16"/>
                <w:lang w:val="es-CO"/>
              </w:rPr>
              <w:t>; CHD-$9</w:t>
            </w:r>
            <w:r w:rsidR="00F53F7E">
              <w:rPr>
                <w:rFonts w:ascii="Verdana" w:hAnsi="Verdana"/>
                <w:sz w:val="16"/>
                <w:szCs w:val="16"/>
                <w:lang w:val="es-CO"/>
              </w:rPr>
              <w:t>79</w:t>
            </w:r>
            <w:r w:rsidRPr="005E662A">
              <w:rPr>
                <w:rFonts w:ascii="Verdana" w:hAnsi="Verdana"/>
                <w:sz w:val="16"/>
                <w:szCs w:val="16"/>
                <w:lang w:val="es-CO"/>
              </w:rPr>
              <w:t xml:space="preserve"> </w:t>
            </w:r>
          </w:p>
          <w:p w14:paraId="378DFBF6" w14:textId="5200C9EF" w:rsidR="00153CCA" w:rsidRPr="00F53F7E" w:rsidRDefault="00153CCA" w:rsidP="005809AD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5E662A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ab/>
            </w:r>
            <w:r w:rsidR="00F53F7E" w:rsidRPr="00F53F7E">
              <w:rPr>
                <w:rFonts w:ascii="Verdana" w:hAnsi="Verdana"/>
                <w:b/>
                <w:bCs/>
                <w:sz w:val="16"/>
                <w:szCs w:val="16"/>
              </w:rPr>
              <w:t>Jul 22,</w:t>
            </w:r>
            <w:r w:rsidRPr="00F53F7E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F53F7E" w:rsidRPr="00F53F7E">
              <w:rPr>
                <w:rFonts w:ascii="Verdana" w:hAnsi="Verdana"/>
                <w:b/>
                <w:bCs/>
                <w:sz w:val="16"/>
                <w:szCs w:val="16"/>
              </w:rPr>
              <w:t>29;</w:t>
            </w:r>
            <w:r w:rsidRPr="00F53F7E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F53F7E" w:rsidRPr="00F53F7E">
              <w:rPr>
                <w:rFonts w:ascii="Verdana" w:hAnsi="Verdana"/>
                <w:b/>
                <w:bCs/>
                <w:sz w:val="16"/>
                <w:szCs w:val="16"/>
              </w:rPr>
              <w:t>Ago</w:t>
            </w:r>
            <w:r w:rsidRPr="00F53F7E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F53F7E" w:rsidRPr="00F53F7E">
              <w:rPr>
                <w:rFonts w:ascii="Verdana" w:hAnsi="Verdana"/>
                <w:b/>
                <w:bCs/>
                <w:sz w:val="16"/>
                <w:szCs w:val="16"/>
              </w:rPr>
              <w:t>05, 12</w:t>
            </w:r>
          </w:p>
          <w:p w14:paraId="5D07EBE6" w14:textId="77777777" w:rsidR="00153CCA" w:rsidRPr="00F53F7E" w:rsidRDefault="00153CCA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</w:rPr>
            </w:pPr>
          </w:p>
          <w:p w14:paraId="13F1C71A" w14:textId="63B04EC2" w:rsidR="00153CCA" w:rsidRPr="00F4439A" w:rsidRDefault="00153CCA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F4439A">
              <w:rPr>
                <w:rFonts w:ascii="Verdana" w:hAnsi="Verdana"/>
                <w:sz w:val="16"/>
                <w:szCs w:val="16"/>
                <w:lang w:val="es-CO"/>
              </w:rPr>
              <w:t>DBL-$2</w:t>
            </w:r>
            <w:r w:rsidR="00F53F7E" w:rsidRPr="00F4439A">
              <w:rPr>
                <w:rFonts w:ascii="Verdana" w:hAnsi="Verdana"/>
                <w:sz w:val="16"/>
                <w:szCs w:val="16"/>
                <w:lang w:val="es-CO"/>
              </w:rPr>
              <w:t>299</w:t>
            </w:r>
            <w:r w:rsidRPr="00F4439A">
              <w:rPr>
                <w:rFonts w:ascii="Verdana" w:hAnsi="Verdana"/>
                <w:sz w:val="16"/>
                <w:szCs w:val="16"/>
                <w:lang w:val="es-CO"/>
              </w:rPr>
              <w:t>; TWN-$2</w:t>
            </w:r>
            <w:r w:rsidR="00F53F7E" w:rsidRPr="00F4439A">
              <w:rPr>
                <w:rFonts w:ascii="Verdana" w:hAnsi="Verdana"/>
                <w:sz w:val="16"/>
                <w:szCs w:val="16"/>
                <w:lang w:val="es-CO"/>
              </w:rPr>
              <w:t>369</w:t>
            </w:r>
            <w:r w:rsidRPr="00F4439A">
              <w:rPr>
                <w:rFonts w:ascii="Verdana" w:hAnsi="Verdana"/>
                <w:sz w:val="16"/>
                <w:szCs w:val="16"/>
                <w:lang w:val="es-CO"/>
              </w:rPr>
              <w:t>; TPL-$1</w:t>
            </w:r>
            <w:r w:rsidR="00F53F7E" w:rsidRPr="00F4439A">
              <w:rPr>
                <w:rFonts w:ascii="Verdana" w:hAnsi="Verdana"/>
                <w:sz w:val="16"/>
                <w:szCs w:val="16"/>
                <w:lang w:val="es-CO"/>
              </w:rPr>
              <w:t>929</w:t>
            </w:r>
            <w:r w:rsidRPr="00F4439A">
              <w:rPr>
                <w:rFonts w:ascii="Verdana" w:hAnsi="Verdana"/>
                <w:sz w:val="16"/>
                <w:szCs w:val="16"/>
                <w:lang w:val="es-CO"/>
              </w:rPr>
              <w:t>; CUAD-$</w:t>
            </w:r>
            <w:proofErr w:type="gramStart"/>
            <w:r w:rsidRPr="00F4439A">
              <w:rPr>
                <w:rFonts w:ascii="Verdana" w:hAnsi="Verdana"/>
                <w:sz w:val="16"/>
                <w:szCs w:val="16"/>
                <w:lang w:val="es-CO"/>
              </w:rPr>
              <w:t>1</w:t>
            </w:r>
            <w:r w:rsidR="00F53F7E" w:rsidRPr="00F4439A">
              <w:rPr>
                <w:rFonts w:ascii="Verdana" w:hAnsi="Verdana"/>
                <w:sz w:val="16"/>
                <w:szCs w:val="16"/>
                <w:lang w:val="es-CO"/>
              </w:rPr>
              <w:t>709</w:t>
            </w:r>
            <w:r w:rsidRPr="00F4439A">
              <w:rPr>
                <w:rFonts w:ascii="Verdana" w:hAnsi="Verdana"/>
                <w:sz w:val="16"/>
                <w:szCs w:val="16"/>
                <w:lang w:val="es-CO"/>
              </w:rPr>
              <w:t xml:space="preserve">;   </w:t>
            </w:r>
            <w:proofErr w:type="gramEnd"/>
            <w:r w:rsidRPr="00F4439A">
              <w:rPr>
                <w:rFonts w:ascii="Verdana" w:hAnsi="Verdana"/>
                <w:sz w:val="16"/>
                <w:szCs w:val="16"/>
                <w:lang w:val="es-CO"/>
              </w:rPr>
              <w:t xml:space="preserve">                     SGL-$3</w:t>
            </w:r>
            <w:r w:rsidR="00F53F7E" w:rsidRPr="00F4439A">
              <w:rPr>
                <w:rFonts w:ascii="Verdana" w:hAnsi="Verdana"/>
                <w:sz w:val="16"/>
                <w:szCs w:val="16"/>
                <w:lang w:val="es-CO"/>
              </w:rPr>
              <w:t>649</w:t>
            </w:r>
            <w:r w:rsidRPr="00F4439A">
              <w:rPr>
                <w:rFonts w:ascii="Verdana" w:hAnsi="Verdana"/>
                <w:sz w:val="16"/>
                <w:szCs w:val="16"/>
                <w:lang w:val="es-CO"/>
              </w:rPr>
              <w:t>; CHD-$9</w:t>
            </w:r>
            <w:r w:rsidR="00F53F7E" w:rsidRPr="00F4439A">
              <w:rPr>
                <w:rFonts w:ascii="Verdana" w:hAnsi="Verdana"/>
                <w:sz w:val="16"/>
                <w:szCs w:val="16"/>
                <w:lang w:val="es-CO"/>
              </w:rPr>
              <w:t>79</w:t>
            </w:r>
            <w:r w:rsidRPr="00F4439A">
              <w:rPr>
                <w:rFonts w:ascii="Verdana" w:hAnsi="Verdana"/>
                <w:sz w:val="16"/>
                <w:szCs w:val="16"/>
                <w:lang w:val="es-CO"/>
              </w:rPr>
              <w:t xml:space="preserve"> </w:t>
            </w:r>
          </w:p>
          <w:p w14:paraId="2F2EF9D7" w14:textId="2862EAE7" w:rsidR="00F53F7E" w:rsidRPr="00F53F7E" w:rsidRDefault="00153CCA" w:rsidP="005809AD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F4439A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ab/>
            </w:r>
            <w:proofErr w:type="spellStart"/>
            <w:r w:rsidRPr="00F53F7E">
              <w:rPr>
                <w:rFonts w:ascii="Verdana" w:hAnsi="Verdana"/>
                <w:b/>
                <w:bCs/>
                <w:sz w:val="16"/>
                <w:szCs w:val="16"/>
              </w:rPr>
              <w:t>Abr</w:t>
            </w:r>
            <w:proofErr w:type="spellEnd"/>
            <w:r w:rsidRPr="00F53F7E">
              <w:rPr>
                <w:rFonts w:ascii="Verdana" w:hAnsi="Verdana"/>
                <w:b/>
                <w:bCs/>
                <w:sz w:val="16"/>
                <w:szCs w:val="16"/>
              </w:rPr>
              <w:t xml:space="preserve"> </w:t>
            </w:r>
            <w:r w:rsidR="00F53F7E" w:rsidRPr="00F53F7E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="00F53F7E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</w:p>
          <w:p w14:paraId="0784F20D" w14:textId="77777777" w:rsidR="00153CCA" w:rsidRPr="00F53F7E" w:rsidRDefault="00153CCA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</w:rPr>
            </w:pPr>
          </w:p>
          <w:p w14:paraId="12468304" w14:textId="6E46645B" w:rsidR="00153CCA" w:rsidRPr="005E662A" w:rsidRDefault="00153CCA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5E662A">
              <w:rPr>
                <w:rFonts w:ascii="Verdana" w:hAnsi="Verdana"/>
                <w:sz w:val="16"/>
                <w:szCs w:val="16"/>
                <w:lang w:val="es-CO"/>
              </w:rPr>
              <w:t>DBL-$2</w:t>
            </w:r>
            <w:r w:rsidR="00F53F7E">
              <w:rPr>
                <w:rFonts w:ascii="Verdana" w:hAnsi="Verdana"/>
                <w:sz w:val="16"/>
                <w:szCs w:val="16"/>
                <w:lang w:val="es-CO"/>
              </w:rPr>
              <w:t>349</w:t>
            </w:r>
            <w:r w:rsidRPr="005E662A">
              <w:rPr>
                <w:rFonts w:ascii="Verdana" w:hAnsi="Verdana"/>
                <w:sz w:val="16"/>
                <w:szCs w:val="16"/>
                <w:lang w:val="es-CO"/>
              </w:rPr>
              <w:t>; TWN-$2</w:t>
            </w:r>
            <w:r w:rsidR="00F53F7E">
              <w:rPr>
                <w:rFonts w:ascii="Verdana" w:hAnsi="Verdana"/>
                <w:sz w:val="16"/>
                <w:szCs w:val="16"/>
                <w:lang w:val="es-CO"/>
              </w:rPr>
              <w:t>419</w:t>
            </w:r>
            <w:r w:rsidRPr="005E662A">
              <w:rPr>
                <w:rFonts w:ascii="Verdana" w:hAnsi="Verdana"/>
                <w:sz w:val="16"/>
                <w:szCs w:val="16"/>
                <w:lang w:val="es-CO"/>
              </w:rPr>
              <w:t>; TPL-$1</w:t>
            </w:r>
            <w:r w:rsidR="00F53F7E">
              <w:rPr>
                <w:rFonts w:ascii="Verdana" w:hAnsi="Verdana"/>
                <w:sz w:val="16"/>
                <w:szCs w:val="16"/>
                <w:lang w:val="es-CO"/>
              </w:rPr>
              <w:t>969</w:t>
            </w:r>
            <w:r w:rsidRPr="005E662A">
              <w:rPr>
                <w:rFonts w:ascii="Verdana" w:hAnsi="Verdana"/>
                <w:sz w:val="16"/>
                <w:szCs w:val="16"/>
                <w:lang w:val="es-CO"/>
              </w:rPr>
              <w:t>; CUAD-$</w:t>
            </w:r>
            <w:proofErr w:type="gramStart"/>
            <w:r w:rsidR="00F53F7E">
              <w:rPr>
                <w:rFonts w:ascii="Verdana" w:hAnsi="Verdana"/>
                <w:sz w:val="16"/>
                <w:szCs w:val="16"/>
                <w:lang w:val="es-CO"/>
              </w:rPr>
              <w:t>1729</w:t>
            </w:r>
            <w:r w:rsidRPr="005E662A">
              <w:rPr>
                <w:rFonts w:ascii="Verdana" w:hAnsi="Verdana"/>
                <w:sz w:val="16"/>
                <w:szCs w:val="16"/>
                <w:lang w:val="es-CO"/>
              </w:rPr>
              <w:t xml:space="preserve">;   </w:t>
            </w:r>
            <w:proofErr w:type="gramEnd"/>
            <w:r w:rsidRPr="005E662A">
              <w:rPr>
                <w:rFonts w:ascii="Verdana" w:hAnsi="Verdana"/>
                <w:sz w:val="16"/>
                <w:szCs w:val="16"/>
                <w:lang w:val="es-CO"/>
              </w:rPr>
              <w:t xml:space="preserve">                     SGL-$3</w:t>
            </w:r>
            <w:r w:rsidR="00F53F7E">
              <w:rPr>
                <w:rFonts w:ascii="Verdana" w:hAnsi="Verdana"/>
                <w:sz w:val="16"/>
                <w:szCs w:val="16"/>
                <w:lang w:val="es-CO"/>
              </w:rPr>
              <w:t>759</w:t>
            </w:r>
            <w:r w:rsidRPr="005E662A">
              <w:rPr>
                <w:rFonts w:ascii="Verdana" w:hAnsi="Verdana"/>
                <w:sz w:val="16"/>
                <w:szCs w:val="16"/>
                <w:lang w:val="es-CO"/>
              </w:rPr>
              <w:t>; CHD-$9</w:t>
            </w:r>
            <w:r w:rsidR="00F53F7E">
              <w:rPr>
                <w:rFonts w:ascii="Verdana" w:hAnsi="Verdana"/>
                <w:sz w:val="16"/>
                <w:szCs w:val="16"/>
                <w:lang w:val="es-CO"/>
              </w:rPr>
              <w:t>79</w:t>
            </w:r>
            <w:r w:rsidRPr="005E662A">
              <w:rPr>
                <w:rFonts w:ascii="Verdana" w:hAnsi="Verdana"/>
                <w:sz w:val="16"/>
                <w:szCs w:val="16"/>
                <w:lang w:val="es-CO"/>
              </w:rPr>
              <w:t xml:space="preserve"> </w:t>
            </w:r>
          </w:p>
          <w:p w14:paraId="361CDCF6" w14:textId="289BC15B" w:rsidR="00153CCA" w:rsidRPr="005E662A" w:rsidRDefault="00153CCA" w:rsidP="005809AD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5E662A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ab/>
            </w:r>
            <w:proofErr w:type="spellStart"/>
            <w:r w:rsidR="00F53F7E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Sep</w:t>
            </w:r>
            <w:proofErr w:type="spellEnd"/>
            <w:r w:rsidR="00F53F7E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 xml:space="preserve"> 30;</w:t>
            </w:r>
            <w:r w:rsidRPr="005E662A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 xml:space="preserve"> </w:t>
            </w:r>
            <w:r w:rsidRPr="005E662A"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  <w:t>Dic 28</w:t>
            </w:r>
            <w:r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  <w:t>**</w:t>
            </w:r>
          </w:p>
          <w:p w14:paraId="0C559F2A" w14:textId="77777777" w:rsidR="00153CCA" w:rsidRPr="005E662A" w:rsidRDefault="00153CCA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4BC7C0E9" w14:textId="66EB30C5" w:rsidR="00153CCA" w:rsidRPr="005E662A" w:rsidRDefault="00153CCA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5E662A">
              <w:rPr>
                <w:rFonts w:ascii="Verdana" w:hAnsi="Verdana"/>
                <w:sz w:val="16"/>
                <w:szCs w:val="16"/>
                <w:lang w:val="es-CO"/>
              </w:rPr>
              <w:t>DBL-$23</w:t>
            </w:r>
            <w:r w:rsidR="00834DDE">
              <w:rPr>
                <w:rFonts w:ascii="Verdana" w:hAnsi="Verdana"/>
                <w:sz w:val="16"/>
                <w:szCs w:val="16"/>
                <w:lang w:val="es-CO"/>
              </w:rPr>
              <w:t>89</w:t>
            </w:r>
            <w:r w:rsidRPr="005E662A">
              <w:rPr>
                <w:rFonts w:ascii="Verdana" w:hAnsi="Verdana"/>
                <w:sz w:val="16"/>
                <w:szCs w:val="16"/>
                <w:lang w:val="es-CO"/>
              </w:rPr>
              <w:t>; TWN-$2</w:t>
            </w:r>
            <w:r w:rsidR="00834DDE">
              <w:rPr>
                <w:rFonts w:ascii="Verdana" w:hAnsi="Verdana"/>
                <w:sz w:val="16"/>
                <w:szCs w:val="16"/>
                <w:lang w:val="es-CO"/>
              </w:rPr>
              <w:t>479</w:t>
            </w:r>
            <w:r w:rsidRPr="005E662A">
              <w:rPr>
                <w:rFonts w:ascii="Verdana" w:hAnsi="Verdana"/>
                <w:sz w:val="16"/>
                <w:szCs w:val="16"/>
                <w:lang w:val="es-CO"/>
              </w:rPr>
              <w:t>; TPL-$</w:t>
            </w:r>
            <w:r w:rsidR="00834DDE">
              <w:rPr>
                <w:rFonts w:ascii="Verdana" w:hAnsi="Verdana"/>
                <w:sz w:val="16"/>
                <w:szCs w:val="16"/>
                <w:lang w:val="es-CO"/>
              </w:rPr>
              <w:t>2009</w:t>
            </w:r>
            <w:r w:rsidRPr="005E662A">
              <w:rPr>
                <w:rFonts w:ascii="Verdana" w:hAnsi="Verdana"/>
                <w:sz w:val="16"/>
                <w:szCs w:val="16"/>
                <w:lang w:val="es-CO"/>
              </w:rPr>
              <w:t>; CUAD-$</w:t>
            </w:r>
            <w:proofErr w:type="gramStart"/>
            <w:r w:rsidRPr="005E662A">
              <w:rPr>
                <w:rFonts w:ascii="Verdana" w:hAnsi="Verdana"/>
                <w:sz w:val="16"/>
                <w:szCs w:val="16"/>
                <w:lang w:val="es-CO"/>
              </w:rPr>
              <w:t>1</w:t>
            </w:r>
            <w:r w:rsidR="00834DDE">
              <w:rPr>
                <w:rFonts w:ascii="Verdana" w:hAnsi="Verdana"/>
                <w:sz w:val="16"/>
                <w:szCs w:val="16"/>
                <w:lang w:val="es-CO"/>
              </w:rPr>
              <w:t>769</w:t>
            </w:r>
            <w:r w:rsidRPr="005E662A">
              <w:rPr>
                <w:rFonts w:ascii="Verdana" w:hAnsi="Verdana"/>
                <w:sz w:val="16"/>
                <w:szCs w:val="16"/>
                <w:lang w:val="es-CO"/>
              </w:rPr>
              <w:t xml:space="preserve">;   </w:t>
            </w:r>
            <w:proofErr w:type="gramEnd"/>
            <w:r w:rsidRPr="005E662A">
              <w:rPr>
                <w:rFonts w:ascii="Verdana" w:hAnsi="Verdana"/>
                <w:sz w:val="16"/>
                <w:szCs w:val="16"/>
                <w:lang w:val="es-CO"/>
              </w:rPr>
              <w:t xml:space="preserve">                     SGL-$381</w:t>
            </w:r>
            <w:r w:rsidR="00834DDE">
              <w:rPr>
                <w:rFonts w:ascii="Verdana" w:hAnsi="Verdana"/>
                <w:sz w:val="16"/>
                <w:szCs w:val="16"/>
                <w:lang w:val="es-CO"/>
              </w:rPr>
              <w:t>9</w:t>
            </w:r>
            <w:r w:rsidRPr="005E662A">
              <w:rPr>
                <w:rFonts w:ascii="Verdana" w:hAnsi="Verdana"/>
                <w:sz w:val="16"/>
                <w:szCs w:val="16"/>
                <w:lang w:val="es-CO"/>
              </w:rPr>
              <w:t>; CHD-$9</w:t>
            </w:r>
            <w:r w:rsidR="00834DDE">
              <w:rPr>
                <w:rFonts w:ascii="Verdana" w:hAnsi="Verdana"/>
                <w:sz w:val="16"/>
                <w:szCs w:val="16"/>
                <w:lang w:val="es-CO"/>
              </w:rPr>
              <w:t>79</w:t>
            </w:r>
            <w:r w:rsidRPr="005E662A">
              <w:rPr>
                <w:rFonts w:ascii="Verdana" w:hAnsi="Verdana"/>
                <w:sz w:val="16"/>
                <w:szCs w:val="16"/>
                <w:lang w:val="es-CO"/>
              </w:rPr>
              <w:t xml:space="preserve"> </w:t>
            </w:r>
          </w:p>
          <w:p w14:paraId="49407C64" w14:textId="3E8904C2" w:rsidR="00153CCA" w:rsidRPr="005E662A" w:rsidRDefault="00153CCA" w:rsidP="005809AD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5E662A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ab/>
            </w:r>
            <w:r w:rsidR="00834DDE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 xml:space="preserve">May 13, </w:t>
            </w:r>
            <w:r w:rsidR="00CB165B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2</w:t>
            </w:r>
            <w:r w:rsidR="00834DDE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7</w:t>
            </w:r>
          </w:p>
          <w:p w14:paraId="49F0E8B0" w14:textId="77777777" w:rsidR="00153CCA" w:rsidRPr="005E662A" w:rsidRDefault="00153CCA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</w:p>
          <w:p w14:paraId="3A1B720B" w14:textId="694A0838" w:rsidR="00153CCA" w:rsidRPr="005E662A" w:rsidRDefault="00153CCA" w:rsidP="005809AD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5E662A">
              <w:rPr>
                <w:rFonts w:ascii="Verdana" w:hAnsi="Verdana"/>
                <w:sz w:val="16"/>
                <w:szCs w:val="16"/>
                <w:lang w:val="es-CO"/>
              </w:rPr>
              <w:t>DBL-$2</w:t>
            </w:r>
            <w:r w:rsidR="00834DDE">
              <w:rPr>
                <w:rFonts w:ascii="Verdana" w:hAnsi="Verdana"/>
                <w:sz w:val="16"/>
                <w:szCs w:val="16"/>
                <w:lang w:val="es-CO"/>
              </w:rPr>
              <w:t>549</w:t>
            </w:r>
            <w:r w:rsidRPr="005E662A">
              <w:rPr>
                <w:rFonts w:ascii="Verdana" w:hAnsi="Verdana"/>
                <w:sz w:val="16"/>
                <w:szCs w:val="16"/>
                <w:lang w:val="es-CO"/>
              </w:rPr>
              <w:t>; TWN-$2</w:t>
            </w:r>
            <w:r w:rsidR="00834DDE">
              <w:rPr>
                <w:rFonts w:ascii="Verdana" w:hAnsi="Verdana"/>
                <w:sz w:val="16"/>
                <w:szCs w:val="16"/>
                <w:lang w:val="es-CO"/>
              </w:rPr>
              <w:t>649</w:t>
            </w:r>
            <w:r w:rsidRPr="005E662A">
              <w:rPr>
                <w:rFonts w:ascii="Verdana" w:hAnsi="Verdana"/>
                <w:sz w:val="16"/>
                <w:szCs w:val="16"/>
                <w:lang w:val="es-CO"/>
              </w:rPr>
              <w:t>; TPL-$</w:t>
            </w:r>
            <w:r w:rsidR="00834DDE">
              <w:rPr>
                <w:rFonts w:ascii="Verdana" w:hAnsi="Verdana"/>
                <w:sz w:val="16"/>
                <w:szCs w:val="16"/>
                <w:lang w:val="es-CO"/>
              </w:rPr>
              <w:t>2119</w:t>
            </w:r>
            <w:r w:rsidRPr="005E662A">
              <w:rPr>
                <w:rFonts w:ascii="Verdana" w:hAnsi="Verdana"/>
                <w:sz w:val="16"/>
                <w:szCs w:val="16"/>
                <w:lang w:val="es-CO"/>
              </w:rPr>
              <w:t>; CUAD-$</w:t>
            </w:r>
            <w:proofErr w:type="gramStart"/>
            <w:r w:rsidRPr="005E662A">
              <w:rPr>
                <w:rFonts w:ascii="Verdana" w:hAnsi="Verdana"/>
                <w:sz w:val="16"/>
                <w:szCs w:val="16"/>
                <w:lang w:val="es-CO"/>
              </w:rPr>
              <w:t>1</w:t>
            </w:r>
            <w:r w:rsidR="00834DDE">
              <w:rPr>
                <w:rFonts w:ascii="Verdana" w:hAnsi="Verdana"/>
                <w:sz w:val="16"/>
                <w:szCs w:val="16"/>
                <w:lang w:val="es-CO"/>
              </w:rPr>
              <w:t>849</w:t>
            </w:r>
            <w:r w:rsidRPr="005E662A">
              <w:rPr>
                <w:rFonts w:ascii="Verdana" w:hAnsi="Verdana"/>
                <w:sz w:val="16"/>
                <w:szCs w:val="16"/>
                <w:lang w:val="es-CO"/>
              </w:rPr>
              <w:t xml:space="preserve">;   </w:t>
            </w:r>
            <w:proofErr w:type="gramEnd"/>
            <w:r w:rsidRPr="005E662A">
              <w:rPr>
                <w:rFonts w:ascii="Verdana" w:hAnsi="Verdana"/>
                <w:sz w:val="16"/>
                <w:szCs w:val="16"/>
                <w:lang w:val="es-CO"/>
              </w:rPr>
              <w:t xml:space="preserve">                     SGL-$4</w:t>
            </w:r>
            <w:r w:rsidR="00834DDE">
              <w:rPr>
                <w:rFonts w:ascii="Verdana" w:hAnsi="Verdana"/>
                <w:sz w:val="16"/>
                <w:szCs w:val="16"/>
                <w:lang w:val="es-CO"/>
              </w:rPr>
              <w:t>149</w:t>
            </w:r>
            <w:r w:rsidRPr="005E662A">
              <w:rPr>
                <w:rFonts w:ascii="Verdana" w:hAnsi="Verdana"/>
                <w:sz w:val="16"/>
                <w:szCs w:val="16"/>
                <w:lang w:val="es-CO"/>
              </w:rPr>
              <w:t>; CHD-$9</w:t>
            </w:r>
            <w:r w:rsidR="00834DDE">
              <w:rPr>
                <w:rFonts w:ascii="Verdana" w:hAnsi="Verdana"/>
                <w:sz w:val="16"/>
                <w:szCs w:val="16"/>
                <w:lang w:val="es-CO"/>
              </w:rPr>
              <w:t>79</w:t>
            </w:r>
            <w:r w:rsidRPr="005E662A">
              <w:rPr>
                <w:rFonts w:ascii="Verdana" w:hAnsi="Verdana"/>
                <w:sz w:val="16"/>
                <w:szCs w:val="16"/>
                <w:lang w:val="es-CO"/>
              </w:rPr>
              <w:t xml:space="preserve"> </w:t>
            </w:r>
          </w:p>
          <w:p w14:paraId="49F2DC1F" w14:textId="177D405D" w:rsidR="00153CCA" w:rsidRDefault="00153CCA" w:rsidP="005809AD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5E662A">
              <w:rPr>
                <w:rFonts w:ascii="Verdana" w:hAnsi="Verdana"/>
                <w:sz w:val="16"/>
                <w:szCs w:val="16"/>
                <w:lang w:val="es-CO"/>
              </w:rPr>
              <w:tab/>
            </w:r>
            <w:proofErr w:type="spellStart"/>
            <w:r w:rsidRPr="005E662A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Sep</w:t>
            </w:r>
            <w:proofErr w:type="spellEnd"/>
            <w:r w:rsidRPr="005E662A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 xml:space="preserve"> </w:t>
            </w:r>
            <w:r w:rsidR="00834DDE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09</w:t>
            </w:r>
          </w:p>
          <w:p w14:paraId="153668DB" w14:textId="77777777" w:rsidR="00834DDE" w:rsidRDefault="00834DDE" w:rsidP="005809AD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</w:p>
          <w:p w14:paraId="6F4BE731" w14:textId="0AE50DB9" w:rsidR="00834DDE" w:rsidRPr="005E662A" w:rsidRDefault="00834DDE" w:rsidP="00834DDE">
            <w:pPr>
              <w:keepLines/>
              <w:spacing w:after="255"/>
              <w:contextualSpacing/>
              <w:rPr>
                <w:rFonts w:ascii="Verdana" w:hAnsi="Verdana"/>
                <w:sz w:val="16"/>
                <w:szCs w:val="16"/>
                <w:lang w:val="es-CO"/>
              </w:rPr>
            </w:pPr>
            <w:r w:rsidRPr="005E662A">
              <w:rPr>
                <w:rFonts w:ascii="Verdana" w:hAnsi="Verdana"/>
                <w:sz w:val="16"/>
                <w:szCs w:val="16"/>
                <w:lang w:val="es-CO"/>
              </w:rPr>
              <w:t>DBL-$2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829</w:t>
            </w:r>
            <w:r w:rsidRPr="005E662A">
              <w:rPr>
                <w:rFonts w:ascii="Verdana" w:hAnsi="Verdana"/>
                <w:sz w:val="16"/>
                <w:szCs w:val="16"/>
                <w:lang w:val="es-CO"/>
              </w:rPr>
              <w:t>; TWN-$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3069</w:t>
            </w:r>
            <w:r w:rsidRPr="005E662A">
              <w:rPr>
                <w:rFonts w:ascii="Verdana" w:hAnsi="Verdana"/>
                <w:sz w:val="16"/>
                <w:szCs w:val="16"/>
                <w:lang w:val="es-CO"/>
              </w:rPr>
              <w:t>; TPL-$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2399</w:t>
            </w:r>
            <w:r w:rsidRPr="005E662A">
              <w:rPr>
                <w:rFonts w:ascii="Verdana" w:hAnsi="Verdana"/>
                <w:sz w:val="16"/>
                <w:szCs w:val="16"/>
                <w:lang w:val="es-CO"/>
              </w:rPr>
              <w:t>; CUAD-$</w:t>
            </w:r>
            <w:proofErr w:type="gramStart"/>
            <w:r>
              <w:rPr>
                <w:rFonts w:ascii="Verdana" w:hAnsi="Verdana"/>
                <w:sz w:val="16"/>
                <w:szCs w:val="16"/>
                <w:lang w:val="es-CO"/>
              </w:rPr>
              <w:t>2059</w:t>
            </w:r>
            <w:r w:rsidRPr="005E662A">
              <w:rPr>
                <w:rFonts w:ascii="Verdana" w:hAnsi="Verdana"/>
                <w:sz w:val="16"/>
                <w:szCs w:val="16"/>
                <w:lang w:val="es-CO"/>
              </w:rPr>
              <w:t xml:space="preserve">;   </w:t>
            </w:r>
            <w:proofErr w:type="gramEnd"/>
            <w:r w:rsidRPr="005E662A">
              <w:rPr>
                <w:rFonts w:ascii="Verdana" w:hAnsi="Verdana"/>
                <w:sz w:val="16"/>
                <w:szCs w:val="16"/>
                <w:lang w:val="es-CO"/>
              </w:rPr>
              <w:t xml:space="preserve">                     SGL-$4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719</w:t>
            </w:r>
            <w:r w:rsidRPr="005E662A">
              <w:rPr>
                <w:rFonts w:ascii="Verdana" w:hAnsi="Verdana"/>
                <w:sz w:val="16"/>
                <w:szCs w:val="16"/>
                <w:lang w:val="es-CO"/>
              </w:rPr>
              <w:t>; CHD-$</w:t>
            </w:r>
            <w:r>
              <w:rPr>
                <w:rFonts w:ascii="Verdana" w:hAnsi="Verdana"/>
                <w:sz w:val="16"/>
                <w:szCs w:val="16"/>
                <w:lang w:val="es-CO"/>
              </w:rPr>
              <w:t>1019</w:t>
            </w:r>
            <w:r w:rsidRPr="005E662A">
              <w:rPr>
                <w:rFonts w:ascii="Verdana" w:hAnsi="Verdana"/>
                <w:sz w:val="16"/>
                <w:szCs w:val="16"/>
                <w:lang w:val="es-CO"/>
              </w:rPr>
              <w:t xml:space="preserve"> </w:t>
            </w:r>
          </w:p>
          <w:p w14:paraId="4DF12388" w14:textId="5ED687E2" w:rsidR="00834DDE" w:rsidRDefault="00834DDE" w:rsidP="00834DDE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</w:pPr>
            <w:r w:rsidRPr="005E662A">
              <w:rPr>
                <w:rFonts w:ascii="Verdana" w:hAnsi="Verdana"/>
                <w:sz w:val="16"/>
                <w:szCs w:val="16"/>
                <w:lang w:val="es-CO"/>
              </w:rPr>
              <w:tab/>
            </w:r>
            <w:r w:rsidRPr="00834DDE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Jun</w:t>
            </w:r>
            <w:r w:rsidRPr="005E662A"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 xml:space="preserve"> </w:t>
            </w:r>
            <w:r>
              <w:rPr>
                <w:rFonts w:ascii="Verdana" w:hAnsi="Verdana"/>
                <w:b/>
                <w:bCs/>
                <w:sz w:val="16"/>
                <w:szCs w:val="16"/>
                <w:lang w:val="es-CO"/>
              </w:rPr>
              <w:t>17, 24</w:t>
            </w:r>
          </w:p>
          <w:p w14:paraId="04F38016" w14:textId="77777777" w:rsidR="00153CCA" w:rsidRDefault="00153CCA" w:rsidP="005809AD">
            <w:pPr>
              <w:keepLines/>
              <w:spacing w:after="255"/>
              <w:contextualSpacing/>
              <w:rPr>
                <w:rFonts w:ascii="Verdana" w:hAnsi="Verdana"/>
                <w:b/>
                <w:bCs/>
                <w:sz w:val="20"/>
                <w:szCs w:val="20"/>
                <w:lang w:val="es-CO"/>
              </w:rPr>
            </w:pPr>
          </w:p>
          <w:p w14:paraId="0C8571E9" w14:textId="2F0DEBD9" w:rsidR="00153CCA" w:rsidRDefault="00153CCA" w:rsidP="005809AD">
            <w:pPr>
              <w:keepLines/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</w:pPr>
            <w:r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*Salida Semana Santa 202</w:t>
            </w:r>
            <w:r w:rsidR="00F53F7E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6</w:t>
            </w:r>
            <w:r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 xml:space="preserve"> es sábado, </w:t>
            </w:r>
            <w:r w:rsidR="00F53F7E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marzo</w:t>
            </w:r>
            <w:r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 xml:space="preserve"> </w:t>
            </w:r>
            <w:r w:rsidR="00F53F7E">
              <w:rPr>
                <w:rFonts w:ascii="Verdana" w:hAnsi="Verdana"/>
                <w:b/>
                <w:bCs/>
                <w:color w:val="0070C0"/>
                <w:sz w:val="16"/>
                <w:szCs w:val="16"/>
                <w:lang w:val="es-CO"/>
              </w:rPr>
              <w:t>28</w:t>
            </w:r>
          </w:p>
          <w:p w14:paraId="766FA7AC" w14:textId="3AF19B29" w:rsidR="00153CCA" w:rsidRDefault="00153CCA" w:rsidP="005809AD">
            <w:pPr>
              <w:keepLines/>
              <w:contextualSpacing/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</w:pPr>
            <w:r w:rsidRPr="00834DDE">
              <w:rPr>
                <w:rFonts w:ascii="Verdana" w:hAnsi="Verdana"/>
                <w:color w:val="FF0000"/>
                <w:sz w:val="16"/>
                <w:szCs w:val="16"/>
                <w:lang w:val="es-CO"/>
              </w:rPr>
              <w:t>**</w:t>
            </w:r>
            <w:r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  <w:t xml:space="preserve">Salida dic 28 es un </w:t>
            </w:r>
            <w:r w:rsidR="00F4439A"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  <w:t>lunes</w:t>
            </w:r>
          </w:p>
          <w:p w14:paraId="34805BE2" w14:textId="77777777" w:rsidR="00153CCA" w:rsidRPr="001E7826" w:rsidRDefault="00153CCA" w:rsidP="005809AD">
            <w:pPr>
              <w:keepLines/>
              <w:contextualSpacing/>
              <w:rPr>
                <w:rFonts w:ascii="Verdana" w:hAnsi="Verdana"/>
                <w:b/>
                <w:bCs/>
                <w:color w:val="FF0000"/>
                <w:sz w:val="16"/>
                <w:szCs w:val="16"/>
                <w:lang w:val="es-CO"/>
              </w:rPr>
            </w:pPr>
            <w:r w:rsidRPr="00220BA6">
              <w:rPr>
                <w:rFonts w:ascii="Segoe UI Symbol" w:hAnsi="Segoe UI Symbol" w:cs="Segoe UI Symbol"/>
                <w:b/>
                <w:bCs/>
                <w:sz w:val="16"/>
                <w:szCs w:val="16"/>
                <w:lang w:val="es-CO"/>
              </w:rPr>
              <w:t>✸✸</w:t>
            </w:r>
            <w:r>
              <w:rPr>
                <w:sz w:val="18"/>
                <w:szCs w:val="18"/>
                <w:lang w:val="es-CO"/>
              </w:rPr>
              <w:t xml:space="preserve"> Precios son por persona</w:t>
            </w:r>
          </w:p>
        </w:tc>
      </w:tr>
    </w:tbl>
    <w:p w14:paraId="4AE261E1" w14:textId="77777777" w:rsidR="00153CCA" w:rsidRDefault="00153CCA" w:rsidP="00153CCA">
      <w:pPr>
        <w:keepLines/>
        <w:contextualSpacing/>
        <w:rPr>
          <w:b/>
          <w:bCs/>
          <w:sz w:val="18"/>
          <w:szCs w:val="18"/>
          <w:lang w:val="es-CO"/>
        </w:rPr>
      </w:pPr>
    </w:p>
    <w:p w14:paraId="69D1C908" w14:textId="77777777" w:rsidR="00153CCA" w:rsidRDefault="00153CCA" w:rsidP="00153CCA">
      <w:pPr>
        <w:keepLines/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Día 01 MIE</w:t>
      </w:r>
      <w:r>
        <w:rPr>
          <w:rFonts w:ascii="Verdana" w:hAnsi="Verdana"/>
          <w:sz w:val="16"/>
          <w:szCs w:val="16"/>
          <w:lang w:val="es-CO"/>
        </w:rPr>
        <w:t xml:space="preserve"> - </w:t>
      </w:r>
      <w:r>
        <w:rPr>
          <w:rFonts w:ascii="Verdana" w:hAnsi="Verdana"/>
          <w:b/>
          <w:bCs/>
          <w:sz w:val="16"/>
          <w:szCs w:val="16"/>
          <w:lang w:val="es-CO"/>
        </w:rPr>
        <w:t>New York</w:t>
      </w:r>
    </w:p>
    <w:p w14:paraId="301A1F02" w14:textId="77777777" w:rsidR="00153CCA" w:rsidRDefault="00153CCA" w:rsidP="00153CCA">
      <w:pPr>
        <w:keepLines/>
        <w:spacing w:line="240" w:lineRule="auto"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CO"/>
        </w:rPr>
        <w:t>Recepción en el aeropuerto JFK o LGA y traslado al hotel. Resto del día libre.</w:t>
      </w:r>
    </w:p>
    <w:p w14:paraId="7524672A" w14:textId="77777777" w:rsidR="00153CCA" w:rsidRDefault="00153CCA" w:rsidP="00153CCA">
      <w:pPr>
        <w:keepLines/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Día 02 JUE</w:t>
      </w:r>
      <w:r>
        <w:rPr>
          <w:rFonts w:ascii="Verdana" w:hAnsi="Verdana"/>
          <w:sz w:val="16"/>
          <w:szCs w:val="16"/>
          <w:lang w:val="es-CO"/>
        </w:rPr>
        <w:t xml:space="preserve"> - </w:t>
      </w:r>
      <w:r>
        <w:rPr>
          <w:rFonts w:ascii="Verdana" w:hAnsi="Verdana"/>
          <w:b/>
          <w:bCs/>
          <w:sz w:val="16"/>
          <w:szCs w:val="16"/>
          <w:lang w:val="es-CO"/>
        </w:rPr>
        <w:t>New York</w:t>
      </w:r>
    </w:p>
    <w:p w14:paraId="1096B57D" w14:textId="77777777" w:rsidR="00153CCA" w:rsidRDefault="00153CCA" w:rsidP="00153CCA">
      <w:pPr>
        <w:keepLines/>
        <w:spacing w:line="240" w:lineRule="auto"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CO"/>
        </w:rPr>
        <w:t xml:space="preserve">Recorrido por la avenida de las </w:t>
      </w:r>
      <w:proofErr w:type="spellStart"/>
      <w:r>
        <w:rPr>
          <w:rFonts w:ascii="Verdana" w:hAnsi="Verdana"/>
          <w:sz w:val="16"/>
          <w:szCs w:val="16"/>
          <w:lang w:val="es-CO"/>
        </w:rPr>
        <w:t>Americas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, el Parque Central, Monumento de Cristóbal Colon, Lincoln Center el edificio Dakota, la Catedral San Juan el Divino, el Barrio Harlem, la 5ta Avenida con sus famosos museos (el </w:t>
      </w:r>
      <w:proofErr w:type="spellStart"/>
      <w:r>
        <w:rPr>
          <w:rFonts w:ascii="Verdana" w:hAnsi="Verdana"/>
          <w:sz w:val="16"/>
          <w:szCs w:val="16"/>
          <w:lang w:val="es-CO"/>
        </w:rPr>
        <w:t>Metropolitan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 y el Guggenheim), la casa donde vivió Jacqueline Kennedy, igual que renombradas casas comerciales como Louis Vuitton, </w:t>
      </w:r>
      <w:proofErr w:type="spellStart"/>
      <w:r>
        <w:rPr>
          <w:rFonts w:ascii="Verdana" w:hAnsi="Verdana"/>
          <w:sz w:val="16"/>
          <w:szCs w:val="16"/>
          <w:lang w:val="es-CO"/>
        </w:rPr>
        <w:t>Bergdorf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 Goodman, Tiffany, Gucci, Cartier, Saks 5th Ave., y además la catedral San Patricio y Rockefeller Center. A continuación, la Biblioteca de Nueva York, el </w:t>
      </w:r>
      <w:proofErr w:type="spellStart"/>
      <w:r>
        <w:rPr>
          <w:rFonts w:ascii="Verdana" w:hAnsi="Verdana"/>
          <w:sz w:val="16"/>
          <w:szCs w:val="16"/>
          <w:lang w:val="es-CO"/>
        </w:rPr>
        <w:t>Empire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 </w:t>
      </w:r>
      <w:proofErr w:type="spellStart"/>
      <w:r>
        <w:rPr>
          <w:rFonts w:ascii="Verdana" w:hAnsi="Verdana"/>
          <w:sz w:val="16"/>
          <w:szCs w:val="16"/>
          <w:lang w:val="es-CO"/>
        </w:rPr>
        <w:t>State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 </w:t>
      </w:r>
      <w:proofErr w:type="spellStart"/>
      <w:r>
        <w:rPr>
          <w:rFonts w:ascii="Verdana" w:hAnsi="Verdana"/>
          <w:sz w:val="16"/>
          <w:szCs w:val="16"/>
          <w:lang w:val="es-CO"/>
        </w:rPr>
        <w:t>Building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, el </w:t>
      </w:r>
      <w:proofErr w:type="spellStart"/>
      <w:r>
        <w:rPr>
          <w:rFonts w:ascii="Verdana" w:hAnsi="Verdana"/>
          <w:sz w:val="16"/>
          <w:szCs w:val="16"/>
          <w:lang w:val="es-CO"/>
        </w:rPr>
        <w:t>Flatiron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 </w:t>
      </w:r>
      <w:proofErr w:type="spellStart"/>
      <w:r>
        <w:rPr>
          <w:rFonts w:ascii="Verdana" w:hAnsi="Verdana"/>
          <w:sz w:val="16"/>
          <w:szCs w:val="16"/>
          <w:lang w:val="es-CO"/>
        </w:rPr>
        <w:t>Building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 (la plancha), el barrio Chelsea y el Barrio de los existencialistas Greenwich </w:t>
      </w:r>
      <w:proofErr w:type="spellStart"/>
      <w:r>
        <w:rPr>
          <w:rFonts w:ascii="Verdana" w:hAnsi="Verdana"/>
          <w:sz w:val="16"/>
          <w:szCs w:val="16"/>
          <w:lang w:val="es-CO"/>
        </w:rPr>
        <w:t>Village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, Soho, La </w:t>
      </w:r>
      <w:proofErr w:type="spellStart"/>
      <w:r>
        <w:rPr>
          <w:rFonts w:ascii="Verdana" w:hAnsi="Verdana"/>
          <w:sz w:val="16"/>
          <w:szCs w:val="16"/>
          <w:lang w:val="es-CO"/>
        </w:rPr>
        <w:t>Pequena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 Italia, el Barrio Chino, Centre Cívico, la Zona Cero (donde se encontraban las Torres Gemelas), Wall Street, y donde finalizaremos el tour en el </w:t>
      </w:r>
      <w:proofErr w:type="spellStart"/>
      <w:r>
        <w:rPr>
          <w:rFonts w:ascii="Verdana" w:hAnsi="Verdana"/>
          <w:sz w:val="16"/>
          <w:szCs w:val="16"/>
          <w:lang w:val="es-CO"/>
        </w:rPr>
        <w:t>Battery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 Park; donde ustedes podrán disfrutar de la vista a la Estatua de la Libertad. Resto del día libre.</w:t>
      </w:r>
    </w:p>
    <w:p w14:paraId="00BD4060" w14:textId="77777777" w:rsidR="00153CCA" w:rsidRDefault="00153CCA" w:rsidP="00153CCA">
      <w:pPr>
        <w:keepLines/>
        <w:spacing w:line="240" w:lineRule="auto"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Día 03 VIE</w:t>
      </w:r>
      <w:r>
        <w:rPr>
          <w:rFonts w:ascii="Verdana" w:hAnsi="Verdana"/>
          <w:sz w:val="16"/>
          <w:szCs w:val="16"/>
          <w:lang w:val="es-CO"/>
        </w:rPr>
        <w:t xml:space="preserve"> - </w:t>
      </w:r>
      <w:r>
        <w:rPr>
          <w:rFonts w:ascii="Verdana" w:hAnsi="Verdana"/>
          <w:b/>
          <w:bCs/>
          <w:sz w:val="16"/>
          <w:szCs w:val="16"/>
          <w:lang w:val="es-CO"/>
        </w:rPr>
        <w:t xml:space="preserve">New York / </w:t>
      </w:r>
      <w:proofErr w:type="spellStart"/>
      <w:r>
        <w:rPr>
          <w:rFonts w:ascii="Verdana" w:hAnsi="Verdana"/>
          <w:b/>
          <w:bCs/>
          <w:sz w:val="16"/>
          <w:szCs w:val="16"/>
          <w:lang w:val="es-CO"/>
        </w:rPr>
        <w:t>Philadelphia</w:t>
      </w:r>
      <w:proofErr w:type="spellEnd"/>
      <w:r>
        <w:rPr>
          <w:rFonts w:ascii="Verdana" w:hAnsi="Verdana"/>
          <w:b/>
          <w:bCs/>
          <w:sz w:val="16"/>
          <w:szCs w:val="16"/>
          <w:lang w:val="es-CO"/>
        </w:rPr>
        <w:t xml:space="preserve"> / Washington</w:t>
      </w:r>
      <w:r>
        <w:rPr>
          <w:rFonts w:ascii="Verdana" w:hAnsi="Verdana"/>
          <w:sz w:val="16"/>
          <w:szCs w:val="16"/>
          <w:lang w:val="es-CO"/>
        </w:rPr>
        <w:br/>
      </w:r>
      <w:bookmarkStart w:id="0" w:name="_Hlk118372973"/>
      <w:r>
        <w:rPr>
          <w:rFonts w:ascii="Verdana" w:hAnsi="Verdana"/>
          <w:sz w:val="16"/>
          <w:szCs w:val="16"/>
          <w:lang w:val="es-CO"/>
        </w:rPr>
        <w:t xml:space="preserve">Salida hacia </w:t>
      </w:r>
      <w:proofErr w:type="spellStart"/>
      <w:r>
        <w:rPr>
          <w:rFonts w:ascii="Verdana" w:hAnsi="Verdana"/>
          <w:sz w:val="16"/>
          <w:szCs w:val="16"/>
          <w:lang w:val="es-CO"/>
        </w:rPr>
        <w:t>Philadelphia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, ciudad donde trece colonias declararon la independencia de Inglaterra y formaron los Estados Unidos. Tour de la ciudad con breves paradas para fotografías pasando por el Salón de la Independencia, la Campana de la Libertad, la Alcaldía, la Avenida </w:t>
      </w:r>
      <w:proofErr w:type="spellStart"/>
      <w:r>
        <w:rPr>
          <w:rFonts w:ascii="Verdana" w:hAnsi="Verdana"/>
          <w:sz w:val="16"/>
          <w:szCs w:val="16"/>
          <w:lang w:val="es-CO"/>
        </w:rPr>
        <w:t>Benjamin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 Franklin y las famosas escaleras del Museo de Arte. Posteriormente salida hacia Washington DC. Alojamiento.</w:t>
      </w:r>
      <w:bookmarkEnd w:id="0"/>
    </w:p>
    <w:p w14:paraId="775B4CAF" w14:textId="77777777" w:rsidR="00153CCA" w:rsidRDefault="00153CCA" w:rsidP="00153CCA">
      <w:pPr>
        <w:keepLines/>
        <w:spacing w:line="240" w:lineRule="auto"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Día 04 SAB</w:t>
      </w:r>
      <w:r>
        <w:rPr>
          <w:rFonts w:ascii="Verdana" w:hAnsi="Verdana"/>
          <w:sz w:val="16"/>
          <w:szCs w:val="16"/>
          <w:lang w:val="es-CO"/>
        </w:rPr>
        <w:t xml:space="preserve"> - </w:t>
      </w:r>
      <w:r>
        <w:rPr>
          <w:rFonts w:ascii="Verdana" w:hAnsi="Verdana"/>
          <w:b/>
          <w:bCs/>
          <w:sz w:val="16"/>
          <w:szCs w:val="16"/>
          <w:lang w:val="es-CO"/>
        </w:rPr>
        <w:t>Washington</w:t>
      </w:r>
      <w:r>
        <w:rPr>
          <w:rFonts w:ascii="Verdana" w:hAnsi="Verdana"/>
          <w:b/>
          <w:bCs/>
          <w:sz w:val="16"/>
          <w:szCs w:val="16"/>
          <w:lang w:val="es-CO"/>
        </w:rPr>
        <w:br/>
      </w:r>
      <w:r>
        <w:rPr>
          <w:rFonts w:ascii="Verdana" w:hAnsi="Verdana"/>
          <w:sz w:val="16"/>
          <w:szCs w:val="16"/>
          <w:lang w:val="es-CO"/>
        </w:rPr>
        <w:t>Desayuno Americano. Recorrido con breves paradas para fotografías, incluyendo la Casa Blanca, el Capitolio, los monumentos a Lincoln, Veteranos de Corea y Veteranos de Vietnam, y el complejo de Museos del Instituto Smithsoniano. Visita al Cementerio de Arlington donde se verán las tumbas de los Hermanos Kennedy. Tarde libre. Alojamiento.</w:t>
      </w:r>
    </w:p>
    <w:p w14:paraId="0499BD0E" w14:textId="77777777" w:rsidR="00153CCA" w:rsidRDefault="00153CCA" w:rsidP="00153CCA">
      <w:pPr>
        <w:keepLines/>
        <w:spacing w:line="240" w:lineRule="auto"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Día 05 DOM</w:t>
      </w:r>
      <w:r>
        <w:rPr>
          <w:rFonts w:ascii="Verdana" w:hAnsi="Verdana"/>
          <w:sz w:val="16"/>
          <w:szCs w:val="16"/>
          <w:lang w:val="es-CO"/>
        </w:rPr>
        <w:t xml:space="preserve"> - </w:t>
      </w:r>
      <w:r>
        <w:rPr>
          <w:rFonts w:ascii="Verdana" w:hAnsi="Verdana"/>
          <w:b/>
          <w:bCs/>
          <w:sz w:val="16"/>
          <w:szCs w:val="16"/>
          <w:lang w:val="es-CO"/>
        </w:rPr>
        <w:t>Washington / Niagara</w:t>
      </w:r>
      <w:r>
        <w:rPr>
          <w:rFonts w:ascii="Verdana" w:hAnsi="Verdana"/>
          <w:sz w:val="16"/>
          <w:szCs w:val="16"/>
          <w:lang w:val="es-CO"/>
        </w:rPr>
        <w:br/>
        <w:t xml:space="preserve">Desayuno Americano. Salida hacia las Cataratas del Niagara, pasando por los estados de Maryland y Pennsylvania, atravesando la pintoresca región de los Montes Apalaches. </w:t>
      </w:r>
    </w:p>
    <w:p w14:paraId="18F67B42" w14:textId="77777777" w:rsidR="00153CCA" w:rsidRDefault="00153CCA" w:rsidP="00153CCA">
      <w:pPr>
        <w:keepLines/>
        <w:spacing w:line="240" w:lineRule="auto"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CO"/>
        </w:rPr>
        <w:t xml:space="preserve">Breves paradas para descanso. Dependiendo de la temporada realizaremos el paseo del barco </w:t>
      </w:r>
      <w:proofErr w:type="spellStart"/>
      <w:r>
        <w:rPr>
          <w:rFonts w:ascii="Verdana" w:hAnsi="Verdana"/>
          <w:sz w:val="16"/>
          <w:szCs w:val="16"/>
          <w:lang w:val="es-CO"/>
        </w:rPr>
        <w:t>Maid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 of the </w:t>
      </w:r>
      <w:proofErr w:type="spellStart"/>
      <w:r>
        <w:rPr>
          <w:rFonts w:ascii="Verdana" w:hAnsi="Verdana"/>
          <w:sz w:val="16"/>
          <w:szCs w:val="16"/>
          <w:lang w:val="es-CO"/>
        </w:rPr>
        <w:t>Mist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* en este día o al día siguiente. Alojamiento. *Sujeto a operación entre </w:t>
      </w:r>
      <w:proofErr w:type="gramStart"/>
      <w:r>
        <w:rPr>
          <w:rFonts w:ascii="Verdana" w:hAnsi="Verdana"/>
          <w:sz w:val="16"/>
          <w:szCs w:val="16"/>
          <w:lang w:val="es-CO"/>
        </w:rPr>
        <w:t>Mayo</w:t>
      </w:r>
      <w:proofErr w:type="gramEnd"/>
      <w:r>
        <w:rPr>
          <w:rFonts w:ascii="Verdana" w:hAnsi="Verdana"/>
          <w:sz w:val="16"/>
          <w:szCs w:val="16"/>
          <w:lang w:val="es-CO"/>
        </w:rPr>
        <w:t xml:space="preserve"> y </w:t>
      </w:r>
      <w:proofErr w:type="gramStart"/>
      <w:r>
        <w:rPr>
          <w:rFonts w:ascii="Verdana" w:hAnsi="Verdana"/>
          <w:sz w:val="16"/>
          <w:szCs w:val="16"/>
          <w:lang w:val="es-CO"/>
        </w:rPr>
        <w:t>Octubre</w:t>
      </w:r>
      <w:proofErr w:type="gramEnd"/>
      <w:r>
        <w:rPr>
          <w:rFonts w:ascii="Verdana" w:hAnsi="Verdana"/>
          <w:sz w:val="16"/>
          <w:szCs w:val="16"/>
          <w:lang w:val="es-CO"/>
        </w:rPr>
        <w:t xml:space="preserve"> aproximadamente.</w:t>
      </w:r>
      <w:r>
        <w:rPr>
          <w:rFonts w:ascii="Verdana" w:hAnsi="Verdana"/>
          <w:b/>
          <w:bCs/>
          <w:sz w:val="16"/>
          <w:szCs w:val="16"/>
          <w:lang w:val="es-CO"/>
        </w:rPr>
        <w:t xml:space="preserve"> </w:t>
      </w:r>
    </w:p>
    <w:p w14:paraId="42E35D28" w14:textId="77777777" w:rsidR="00153CCA" w:rsidRDefault="00153CCA" w:rsidP="00153CCA">
      <w:pPr>
        <w:keepLines/>
        <w:spacing w:line="240" w:lineRule="auto"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**Los pasajeros con documentos necesarios para ingresar al Canadá pasaran por su cuenta a las Cataratas de Niagara de lado canadiense recibiendo previa información del guía de lo que pueden hacer allí.</w:t>
      </w:r>
    </w:p>
    <w:p w14:paraId="7F2DD6D2" w14:textId="540EF22F" w:rsidR="00153CCA" w:rsidRPr="00993CF3" w:rsidRDefault="00153CCA" w:rsidP="00153CCA">
      <w:pPr>
        <w:keepLines/>
        <w:spacing w:line="240" w:lineRule="auto"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Día 06 LUN</w:t>
      </w:r>
      <w:r>
        <w:rPr>
          <w:rFonts w:ascii="Verdana" w:hAnsi="Verdana"/>
          <w:sz w:val="16"/>
          <w:szCs w:val="16"/>
          <w:lang w:val="es-CO"/>
        </w:rPr>
        <w:t xml:space="preserve"> - </w:t>
      </w:r>
      <w:r>
        <w:rPr>
          <w:rFonts w:ascii="Verdana" w:hAnsi="Verdana"/>
          <w:b/>
          <w:bCs/>
          <w:sz w:val="16"/>
          <w:szCs w:val="16"/>
          <w:lang w:val="es-CO"/>
        </w:rPr>
        <w:t>Niagara Falls / New York</w:t>
      </w:r>
      <w:r>
        <w:rPr>
          <w:rFonts w:ascii="Verdana" w:hAnsi="Verdana"/>
          <w:b/>
          <w:bCs/>
          <w:sz w:val="16"/>
          <w:szCs w:val="16"/>
          <w:lang w:val="es-CO"/>
        </w:rPr>
        <w:br/>
      </w:r>
      <w:r>
        <w:rPr>
          <w:rFonts w:ascii="Verdana" w:hAnsi="Verdana"/>
          <w:sz w:val="16"/>
          <w:szCs w:val="16"/>
          <w:lang w:val="es-CO"/>
        </w:rPr>
        <w:t xml:space="preserve">Desayuno Americano. Visita a la región de Niágara del lado estadounidense pasando por los rápidos del Niagara, el remolino, las plantas hidroeléctricas, y el lago Ontario. Se continua rumbo a New York atravesando la bella región de los FINGER LAKES, en el estado de New York. Breves paradas para descanso. Llegada a la ciudad de New York.  </w:t>
      </w:r>
      <w:r>
        <w:rPr>
          <w:rFonts w:ascii="Verdana" w:hAnsi="Verdana"/>
          <w:b/>
          <w:bCs/>
          <w:sz w:val="16"/>
          <w:szCs w:val="16"/>
          <w:lang w:val="es-CO"/>
        </w:rPr>
        <w:t>*Favor tomar nota, el regreso de Niagara Falls a New York puede ser en Bus, Van o en Tren (</w:t>
      </w:r>
      <w:proofErr w:type="spellStart"/>
      <w:r>
        <w:rPr>
          <w:rFonts w:ascii="Verdana" w:hAnsi="Verdana"/>
          <w:b/>
          <w:bCs/>
          <w:sz w:val="16"/>
          <w:szCs w:val="16"/>
          <w:lang w:val="es-CO"/>
        </w:rPr>
        <w:t>Amtrak</w:t>
      </w:r>
      <w:proofErr w:type="spellEnd"/>
      <w:r>
        <w:rPr>
          <w:rFonts w:ascii="Verdana" w:hAnsi="Verdana"/>
          <w:b/>
          <w:bCs/>
          <w:sz w:val="16"/>
          <w:szCs w:val="16"/>
          <w:lang w:val="es-CO"/>
        </w:rPr>
        <w:t>).</w:t>
      </w:r>
    </w:p>
    <w:p w14:paraId="1C97294E" w14:textId="77777777" w:rsidR="00153CCA" w:rsidRDefault="00153CCA" w:rsidP="00153CCA">
      <w:pPr>
        <w:keepLines/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Día 07 MAR</w:t>
      </w:r>
      <w:r>
        <w:rPr>
          <w:rFonts w:ascii="Verdana" w:hAnsi="Verdana"/>
          <w:sz w:val="16"/>
          <w:szCs w:val="16"/>
          <w:lang w:val="es-CO"/>
        </w:rPr>
        <w:t xml:space="preserve"> - </w:t>
      </w:r>
      <w:r>
        <w:rPr>
          <w:rFonts w:ascii="Verdana" w:hAnsi="Verdana"/>
          <w:b/>
          <w:bCs/>
          <w:sz w:val="16"/>
          <w:szCs w:val="16"/>
          <w:lang w:val="es-CO"/>
        </w:rPr>
        <w:t>New York</w:t>
      </w:r>
    </w:p>
    <w:p w14:paraId="6E186847" w14:textId="77777777" w:rsidR="00153CCA" w:rsidRDefault="00153CCA" w:rsidP="00153CCA">
      <w:pPr>
        <w:keepLines/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CO"/>
        </w:rPr>
        <w:t>Dia libre.</w:t>
      </w:r>
    </w:p>
    <w:p w14:paraId="39656EEB" w14:textId="77777777" w:rsidR="00153CCA" w:rsidRDefault="00153CCA" w:rsidP="00153CCA">
      <w:pPr>
        <w:keepLines/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035D026B" w14:textId="77777777" w:rsidR="00153CCA" w:rsidRDefault="00153CCA" w:rsidP="00153CCA">
      <w:pPr>
        <w:keepLines/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Día 08 MIE</w:t>
      </w:r>
      <w:r>
        <w:rPr>
          <w:rFonts w:ascii="Verdana" w:hAnsi="Verdana"/>
          <w:sz w:val="16"/>
          <w:szCs w:val="16"/>
          <w:lang w:val="es-CO"/>
        </w:rPr>
        <w:t xml:space="preserve"> - </w:t>
      </w:r>
      <w:r>
        <w:rPr>
          <w:rFonts w:ascii="Verdana" w:hAnsi="Verdana"/>
          <w:b/>
          <w:bCs/>
          <w:sz w:val="16"/>
          <w:szCs w:val="16"/>
          <w:lang w:val="es-CO"/>
        </w:rPr>
        <w:t>New York</w:t>
      </w:r>
    </w:p>
    <w:p w14:paraId="22327C91" w14:textId="77777777" w:rsidR="00153CCA" w:rsidRDefault="00153CCA" w:rsidP="00153CCA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CO"/>
        </w:rPr>
        <w:t>A la hora indicada traslado al aeropuerto JFK o LGA. CHECK OUT del hotel deberá ser antes de las 11:00PM.</w:t>
      </w:r>
    </w:p>
    <w:p w14:paraId="3B0E82AE" w14:textId="77777777" w:rsidR="00153CCA" w:rsidRDefault="00153CCA" w:rsidP="00153CCA">
      <w:pPr>
        <w:keepLines/>
        <w:pBdr>
          <w:bottom w:val="single" w:sz="6" w:space="1" w:color="auto"/>
        </w:pBdr>
        <w:spacing w:line="24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36B8142B" w14:textId="77777777" w:rsidR="00153CCA" w:rsidRDefault="00153CCA" w:rsidP="00153CCA">
      <w:pPr>
        <w:keepLines/>
        <w:spacing w:line="120" w:lineRule="auto"/>
        <w:contextualSpacing/>
        <w:rPr>
          <w:rFonts w:ascii="Verdana" w:hAnsi="Verdana"/>
          <w:sz w:val="16"/>
          <w:szCs w:val="16"/>
          <w:lang w:val="es-CO"/>
        </w:rPr>
      </w:pPr>
    </w:p>
    <w:p w14:paraId="4EEA8FFC" w14:textId="77777777" w:rsidR="00153CCA" w:rsidRDefault="00153CCA" w:rsidP="00153CCA">
      <w:pPr>
        <w:keepLines/>
        <w:spacing w:line="240" w:lineRule="auto"/>
        <w:contextualSpacing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Hoteles </w:t>
      </w:r>
      <w:proofErr w:type="spellStart"/>
      <w:r>
        <w:rPr>
          <w:rFonts w:ascii="Verdana" w:hAnsi="Verdana"/>
          <w:b/>
          <w:bCs/>
          <w:sz w:val="16"/>
          <w:szCs w:val="16"/>
        </w:rPr>
        <w:t>Seleccionados</w:t>
      </w:r>
      <w:proofErr w:type="spellEnd"/>
    </w:p>
    <w:p w14:paraId="17A292A3" w14:textId="2986E234" w:rsidR="00153CCA" w:rsidRDefault="00153CCA" w:rsidP="00153CCA">
      <w:pPr>
        <w:keepLines/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Nueva York</w:t>
      </w:r>
      <w:r>
        <w:rPr>
          <w:rFonts w:ascii="Verdana" w:hAnsi="Verdana"/>
          <w:sz w:val="16"/>
          <w:szCs w:val="16"/>
        </w:rPr>
        <w:tab/>
        <w:t xml:space="preserve">The New Yorker, </w:t>
      </w:r>
      <w:r w:rsidR="00D34D6B">
        <w:rPr>
          <w:rFonts w:ascii="Verdana" w:hAnsi="Verdana"/>
          <w:sz w:val="16"/>
          <w:szCs w:val="16"/>
        </w:rPr>
        <w:t>by</w:t>
      </w:r>
      <w:r>
        <w:rPr>
          <w:rFonts w:ascii="Verdana" w:hAnsi="Verdana"/>
          <w:sz w:val="16"/>
          <w:szCs w:val="16"/>
        </w:rPr>
        <w:t xml:space="preserve"> </w:t>
      </w:r>
      <w:r w:rsidR="00D34D6B">
        <w:rPr>
          <w:rFonts w:ascii="Verdana" w:hAnsi="Verdana"/>
          <w:sz w:val="16"/>
          <w:szCs w:val="16"/>
        </w:rPr>
        <w:t>Lotte</w:t>
      </w:r>
      <w:r>
        <w:rPr>
          <w:rFonts w:ascii="Verdana" w:hAnsi="Verdana"/>
          <w:sz w:val="16"/>
          <w:szCs w:val="16"/>
        </w:rPr>
        <w:t xml:space="preserve"> Hotel</w:t>
      </w:r>
      <w:r w:rsidR="00D34D6B">
        <w:rPr>
          <w:rFonts w:ascii="Verdana" w:hAnsi="Verdana"/>
          <w:sz w:val="16"/>
          <w:szCs w:val="16"/>
        </w:rPr>
        <w:t>s</w:t>
      </w:r>
    </w:p>
    <w:p w14:paraId="52E033C2" w14:textId="77777777" w:rsidR="00153CCA" w:rsidRDefault="00153CCA" w:rsidP="00153CCA">
      <w:pPr>
        <w:keepLines/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Washington</w:t>
      </w:r>
      <w:r>
        <w:rPr>
          <w:rFonts w:ascii="Verdana" w:hAnsi="Verdana"/>
          <w:sz w:val="16"/>
          <w:szCs w:val="16"/>
        </w:rPr>
        <w:tab/>
        <w:t>Melrose Georgetown Hotel</w:t>
      </w:r>
    </w:p>
    <w:p w14:paraId="406DEA54" w14:textId="76FAD79B" w:rsidR="00153CCA" w:rsidRDefault="00153CCA" w:rsidP="00153CCA">
      <w:pPr>
        <w:keepLines/>
        <w:contextualSpacing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Niagara Falls</w:t>
      </w:r>
      <w:r>
        <w:rPr>
          <w:rFonts w:ascii="Verdana" w:hAnsi="Verdana"/>
          <w:sz w:val="16"/>
          <w:szCs w:val="16"/>
        </w:rPr>
        <w:tab/>
        <w:t>Sheraton Niagara Falls</w:t>
      </w:r>
      <w:bookmarkStart w:id="1" w:name="_Hlk152230973"/>
    </w:p>
    <w:bookmarkEnd w:id="1"/>
    <w:p w14:paraId="53C376A0" w14:textId="77777777" w:rsidR="00153CCA" w:rsidRDefault="00153CCA" w:rsidP="00153CCA">
      <w:pPr>
        <w:keepLines/>
        <w:contextualSpacing/>
        <w:rPr>
          <w:rFonts w:ascii="Verdana" w:hAnsi="Verdana"/>
          <w:sz w:val="16"/>
          <w:szCs w:val="16"/>
        </w:rPr>
      </w:pPr>
    </w:p>
    <w:p w14:paraId="0CAAB75D" w14:textId="77777777" w:rsidR="00153CCA" w:rsidRDefault="00153CCA" w:rsidP="00153CCA">
      <w:pPr>
        <w:keepLines/>
        <w:contextualSpacing/>
        <w:rPr>
          <w:rFonts w:ascii="Verdana" w:hAnsi="Verdana"/>
          <w:b/>
          <w:bCs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Notas:</w:t>
      </w:r>
    </w:p>
    <w:p w14:paraId="0C491918" w14:textId="77777777" w:rsidR="00153CCA" w:rsidRDefault="00153CCA" w:rsidP="00153CCA">
      <w:pPr>
        <w:keepLines/>
        <w:contextualSpacing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CO"/>
        </w:rPr>
        <w:t>* Habitación DBL es con una cama matrimonial; habitación TWN es con dos camas dobles para dos pasajeros.</w:t>
      </w:r>
    </w:p>
    <w:p w14:paraId="6B546AEF" w14:textId="77777777" w:rsidR="00153CCA" w:rsidRDefault="00153CCA" w:rsidP="00153CCA">
      <w:pPr>
        <w:keepLines/>
        <w:contextualSpacing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CO"/>
        </w:rPr>
        <w:t>* Dos adultos más 1 o 2 CHD aplicará la acomodación TWN+</w:t>
      </w:r>
      <w:proofErr w:type="gramStart"/>
      <w:r>
        <w:rPr>
          <w:rFonts w:ascii="Verdana" w:hAnsi="Verdana"/>
          <w:sz w:val="16"/>
          <w:szCs w:val="16"/>
          <w:lang w:val="es-CO"/>
        </w:rPr>
        <w:t>CHD(</w:t>
      </w:r>
      <w:proofErr w:type="gramEnd"/>
      <w:r>
        <w:rPr>
          <w:rFonts w:ascii="Verdana" w:hAnsi="Verdana"/>
          <w:sz w:val="16"/>
          <w:szCs w:val="16"/>
          <w:lang w:val="es-CO"/>
        </w:rPr>
        <w:t>2)</w:t>
      </w:r>
    </w:p>
    <w:p w14:paraId="20973C07" w14:textId="051D5A09" w:rsidR="00153CCA" w:rsidRDefault="00153CCA" w:rsidP="00153CCA">
      <w:pPr>
        <w:keepLines/>
        <w:contextualSpacing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CO"/>
        </w:rPr>
        <w:t xml:space="preserve">* Vuelos programados a llegar entre 22:00 a 06:00 aumentar $13 </w:t>
      </w:r>
      <w:r>
        <w:rPr>
          <w:rFonts w:ascii="Verdana" w:hAnsi="Verdana"/>
          <w:b/>
          <w:bCs/>
          <w:sz w:val="16"/>
          <w:szCs w:val="16"/>
          <w:lang w:val="es-CO"/>
        </w:rPr>
        <w:t>NETO</w:t>
      </w:r>
      <w:r>
        <w:rPr>
          <w:rFonts w:ascii="Verdana" w:hAnsi="Verdana"/>
          <w:sz w:val="16"/>
          <w:szCs w:val="16"/>
          <w:lang w:val="es-CO"/>
        </w:rPr>
        <w:t xml:space="preserve"> por persona. Traslados de salidas programados entre 22:00 a 06:00 aumentar $13 </w:t>
      </w:r>
      <w:r>
        <w:rPr>
          <w:rFonts w:ascii="Verdana" w:hAnsi="Verdana"/>
          <w:b/>
          <w:bCs/>
          <w:sz w:val="16"/>
          <w:szCs w:val="16"/>
          <w:lang w:val="es-CO"/>
        </w:rPr>
        <w:t>NETO</w:t>
      </w:r>
      <w:r>
        <w:rPr>
          <w:rFonts w:ascii="Verdana" w:hAnsi="Verdana"/>
          <w:sz w:val="16"/>
          <w:szCs w:val="16"/>
          <w:lang w:val="es-CO"/>
        </w:rPr>
        <w:t xml:space="preserve"> por persona.</w:t>
      </w:r>
    </w:p>
    <w:p w14:paraId="64E68CEA" w14:textId="7AF5E60B" w:rsidR="00153CCA" w:rsidRDefault="00153CCA" w:rsidP="00153CCA">
      <w:pPr>
        <w:keepLines/>
        <w:contextualSpacing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CO"/>
        </w:rPr>
        <w:t>* Traslados para EWR aumentar p/</w:t>
      </w:r>
      <w:proofErr w:type="spellStart"/>
      <w:r>
        <w:rPr>
          <w:rFonts w:ascii="Verdana" w:hAnsi="Verdana"/>
          <w:sz w:val="16"/>
          <w:szCs w:val="16"/>
          <w:lang w:val="es-CO"/>
        </w:rPr>
        <w:t>pax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 $13 en DBL</w:t>
      </w:r>
      <w:r w:rsidR="00993CF3">
        <w:rPr>
          <w:rFonts w:ascii="Verdana" w:hAnsi="Verdana"/>
          <w:sz w:val="16"/>
          <w:szCs w:val="16"/>
          <w:lang w:val="es-CO"/>
        </w:rPr>
        <w:t xml:space="preserve"> y </w:t>
      </w:r>
      <w:r>
        <w:rPr>
          <w:rFonts w:ascii="Verdana" w:hAnsi="Verdana"/>
          <w:sz w:val="16"/>
          <w:szCs w:val="16"/>
          <w:lang w:val="es-CO"/>
        </w:rPr>
        <w:t>TWN, $11 en TPL, $8 en CUAD, $25 en SGL y $10 en CHD</w:t>
      </w:r>
      <w:r>
        <w:rPr>
          <w:rFonts w:ascii="Verdana" w:hAnsi="Verdana"/>
          <w:b/>
          <w:bCs/>
          <w:sz w:val="16"/>
          <w:szCs w:val="16"/>
          <w:lang w:val="es-CO"/>
        </w:rPr>
        <w:t xml:space="preserve"> NETO </w:t>
      </w:r>
      <w:r>
        <w:rPr>
          <w:rFonts w:ascii="Verdana" w:hAnsi="Verdana"/>
          <w:sz w:val="16"/>
          <w:szCs w:val="16"/>
          <w:lang w:val="es-CO"/>
        </w:rPr>
        <w:t>por vía.</w:t>
      </w:r>
    </w:p>
    <w:p w14:paraId="7BB8EBEF" w14:textId="69934D9F" w:rsidR="00153CCA" w:rsidRPr="00D34D6B" w:rsidRDefault="00153CCA" w:rsidP="00153CCA">
      <w:pPr>
        <w:keepLines/>
        <w:rPr>
          <w:rFonts w:ascii="Verdana" w:hAnsi="Verdana"/>
          <w:sz w:val="16"/>
          <w:szCs w:val="16"/>
        </w:rPr>
      </w:pPr>
      <w:r w:rsidRPr="00D34D6B">
        <w:rPr>
          <w:rFonts w:ascii="Verdana" w:hAnsi="Verdana"/>
          <w:sz w:val="16"/>
          <w:szCs w:val="16"/>
        </w:rPr>
        <w:t xml:space="preserve">* </w:t>
      </w:r>
      <w:r w:rsidRPr="00D34D6B">
        <w:rPr>
          <w:rFonts w:ascii="Verdana" w:hAnsi="Verdana"/>
          <w:b/>
          <w:bCs/>
          <w:i/>
          <w:iCs/>
          <w:sz w:val="16"/>
          <w:szCs w:val="16"/>
        </w:rPr>
        <w:t xml:space="preserve">The New Yorker, </w:t>
      </w:r>
      <w:r w:rsidR="00D34D6B" w:rsidRPr="00D34D6B">
        <w:rPr>
          <w:rFonts w:ascii="Verdana" w:hAnsi="Verdana"/>
          <w:b/>
          <w:bCs/>
          <w:i/>
          <w:iCs/>
          <w:sz w:val="16"/>
          <w:szCs w:val="16"/>
        </w:rPr>
        <w:t>by</w:t>
      </w:r>
      <w:r w:rsidRPr="00D34D6B">
        <w:rPr>
          <w:rFonts w:ascii="Verdana" w:hAnsi="Verdana"/>
          <w:b/>
          <w:bCs/>
          <w:i/>
          <w:iCs/>
          <w:sz w:val="16"/>
          <w:szCs w:val="16"/>
        </w:rPr>
        <w:t xml:space="preserve"> </w:t>
      </w:r>
      <w:r w:rsidR="00D34D6B">
        <w:rPr>
          <w:rFonts w:ascii="Verdana" w:hAnsi="Verdana"/>
          <w:b/>
          <w:bCs/>
          <w:i/>
          <w:iCs/>
          <w:sz w:val="16"/>
          <w:szCs w:val="16"/>
        </w:rPr>
        <w:t>Lotte</w:t>
      </w:r>
      <w:r w:rsidRPr="00D34D6B">
        <w:rPr>
          <w:rFonts w:ascii="Verdana" w:hAnsi="Verdana"/>
          <w:b/>
          <w:bCs/>
          <w:i/>
          <w:iCs/>
          <w:sz w:val="16"/>
          <w:szCs w:val="16"/>
        </w:rPr>
        <w:t xml:space="preserve"> Hotel</w:t>
      </w:r>
      <w:r w:rsidR="00D34D6B" w:rsidRPr="00D34D6B">
        <w:rPr>
          <w:rFonts w:ascii="Verdana" w:hAnsi="Verdana"/>
          <w:b/>
          <w:bCs/>
          <w:i/>
          <w:iCs/>
          <w:sz w:val="16"/>
          <w:szCs w:val="16"/>
        </w:rPr>
        <w:t>s</w:t>
      </w:r>
      <w:r w:rsidRPr="00D34D6B">
        <w:rPr>
          <w:rFonts w:ascii="Verdana" w:hAnsi="Verdana"/>
          <w:sz w:val="16"/>
          <w:szCs w:val="16"/>
        </w:rPr>
        <w:t xml:space="preserve"> </w:t>
      </w:r>
      <w:proofErr w:type="spellStart"/>
      <w:r w:rsidRPr="00D34D6B">
        <w:rPr>
          <w:rFonts w:ascii="Verdana" w:hAnsi="Verdana"/>
          <w:sz w:val="16"/>
          <w:szCs w:val="16"/>
        </w:rPr>
        <w:t>ofrece</w:t>
      </w:r>
      <w:proofErr w:type="spellEnd"/>
      <w:r w:rsidRPr="00D34D6B">
        <w:rPr>
          <w:rFonts w:ascii="Verdana" w:hAnsi="Verdana"/>
          <w:sz w:val="16"/>
          <w:szCs w:val="16"/>
        </w:rPr>
        <w:t xml:space="preserve"> </w:t>
      </w:r>
      <w:proofErr w:type="spellStart"/>
      <w:r w:rsidRPr="00D34D6B">
        <w:rPr>
          <w:rFonts w:ascii="Verdana" w:hAnsi="Verdana"/>
          <w:sz w:val="16"/>
          <w:szCs w:val="16"/>
        </w:rPr>
        <w:t>Desayuno</w:t>
      </w:r>
      <w:proofErr w:type="spellEnd"/>
      <w:r w:rsidRPr="00D34D6B">
        <w:rPr>
          <w:rFonts w:ascii="Verdana" w:hAnsi="Verdana"/>
          <w:sz w:val="16"/>
          <w:szCs w:val="16"/>
        </w:rPr>
        <w:t xml:space="preserve"> Americano </w:t>
      </w:r>
      <w:proofErr w:type="spellStart"/>
      <w:r w:rsidRPr="00D34D6B">
        <w:rPr>
          <w:rFonts w:ascii="Verdana" w:hAnsi="Verdana"/>
          <w:sz w:val="16"/>
          <w:szCs w:val="16"/>
        </w:rPr>
        <w:t>por</w:t>
      </w:r>
      <w:proofErr w:type="spellEnd"/>
      <w:r w:rsidRPr="00D34D6B">
        <w:rPr>
          <w:rFonts w:ascii="Verdana" w:hAnsi="Verdana"/>
          <w:sz w:val="16"/>
          <w:szCs w:val="16"/>
        </w:rPr>
        <w:t xml:space="preserve"> $2</w:t>
      </w:r>
      <w:r w:rsidR="00993CF3" w:rsidRPr="00D34D6B">
        <w:rPr>
          <w:rFonts w:ascii="Verdana" w:hAnsi="Verdana"/>
          <w:sz w:val="16"/>
          <w:szCs w:val="16"/>
        </w:rPr>
        <w:t>7</w:t>
      </w:r>
      <w:r w:rsidRPr="00D34D6B">
        <w:rPr>
          <w:rFonts w:ascii="Verdana" w:hAnsi="Verdana"/>
          <w:sz w:val="16"/>
          <w:szCs w:val="16"/>
        </w:rPr>
        <w:t xml:space="preserve"> </w:t>
      </w:r>
      <w:r w:rsidRPr="00D34D6B">
        <w:rPr>
          <w:rFonts w:ascii="Verdana" w:hAnsi="Verdana"/>
          <w:b/>
          <w:bCs/>
          <w:sz w:val="16"/>
          <w:szCs w:val="16"/>
        </w:rPr>
        <w:t>NETO</w:t>
      </w:r>
      <w:r w:rsidRPr="00D34D6B">
        <w:rPr>
          <w:rFonts w:ascii="Verdana" w:hAnsi="Verdana"/>
          <w:sz w:val="16"/>
          <w:szCs w:val="16"/>
        </w:rPr>
        <w:t xml:space="preserve"> p/pax p/día. </w:t>
      </w:r>
    </w:p>
    <w:p w14:paraId="0040247E" w14:textId="77777777" w:rsidR="00153CCA" w:rsidRDefault="00153CCA" w:rsidP="00153CCA">
      <w:pPr>
        <w:keepLines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b/>
          <w:bCs/>
          <w:sz w:val="16"/>
          <w:szCs w:val="16"/>
          <w:lang w:val="es-CO"/>
        </w:rPr>
        <w:t>INFORMACION IMPORTANTE:</w:t>
      </w:r>
      <w:r>
        <w:rPr>
          <w:rFonts w:ascii="Verdana" w:hAnsi="Verdana"/>
          <w:b/>
          <w:bCs/>
          <w:sz w:val="16"/>
          <w:szCs w:val="16"/>
          <w:lang w:val="es-CO"/>
        </w:rPr>
        <w:br/>
      </w:r>
      <w:r>
        <w:rPr>
          <w:rFonts w:ascii="Verdana" w:hAnsi="Verdana"/>
          <w:sz w:val="16"/>
          <w:szCs w:val="16"/>
          <w:lang w:val="es-CO"/>
        </w:rPr>
        <w:t>El tiempo máximo en que pueden cancelar sin penalidades es de 21 días previo a la llegada de los pasajeros. A los 20 días previos, el pago deberá ser recibido en su totalidad. Si se cancela entre los 20 y los 8 días antes de su llegada, se cobrará el 50% del total neto de la factura/confirmación. Si se cancela entre los 07 y 0 días antes de su llegada, se cobrará el 100% del total neto de la factura/confirma.</w:t>
      </w:r>
    </w:p>
    <w:p w14:paraId="37C4A235" w14:textId="77777777" w:rsidR="00153CCA" w:rsidRDefault="00153CCA" w:rsidP="00153CCA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Los Precios </w:t>
      </w:r>
      <w:proofErr w:type="spellStart"/>
      <w:r>
        <w:rPr>
          <w:rFonts w:ascii="Verdana" w:hAnsi="Verdana"/>
          <w:sz w:val="16"/>
          <w:szCs w:val="16"/>
        </w:rPr>
        <w:t>Incluyen</w:t>
      </w:r>
      <w:proofErr w:type="spellEnd"/>
      <w:r>
        <w:rPr>
          <w:rFonts w:ascii="Verdana" w:hAnsi="Verdana"/>
          <w:sz w:val="16"/>
          <w:szCs w:val="16"/>
        </w:rPr>
        <w:t>:</w:t>
      </w:r>
    </w:p>
    <w:p w14:paraId="0D8F9A15" w14:textId="77777777" w:rsidR="00153CCA" w:rsidRDefault="00153CCA" w:rsidP="00153CCA">
      <w:pPr>
        <w:pStyle w:val="ListParagraph"/>
        <w:numPr>
          <w:ilvl w:val="0"/>
          <w:numId w:val="1"/>
        </w:numPr>
        <w:spacing w:line="254" w:lineRule="auto"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CO"/>
        </w:rPr>
        <w:t>7 noches de alojamiento en hoteles de categoría Primera</w:t>
      </w:r>
    </w:p>
    <w:p w14:paraId="5916DCC9" w14:textId="77777777" w:rsidR="00153CCA" w:rsidRDefault="00153CCA" w:rsidP="00153CCA">
      <w:pPr>
        <w:pStyle w:val="ListParagraph"/>
        <w:numPr>
          <w:ilvl w:val="0"/>
          <w:numId w:val="1"/>
        </w:numPr>
        <w:spacing w:line="254" w:lineRule="auto"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CO"/>
        </w:rPr>
        <w:t>3 desayunos americano</w:t>
      </w:r>
    </w:p>
    <w:p w14:paraId="5D20FDF5" w14:textId="77777777" w:rsidR="00153CCA" w:rsidRDefault="00153CCA" w:rsidP="00153CCA">
      <w:pPr>
        <w:pStyle w:val="ListParagraph"/>
        <w:numPr>
          <w:ilvl w:val="0"/>
          <w:numId w:val="1"/>
        </w:numPr>
        <w:spacing w:line="254" w:lineRule="auto"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CO"/>
        </w:rPr>
        <w:t>Admisión al barco “</w:t>
      </w:r>
      <w:proofErr w:type="spellStart"/>
      <w:r>
        <w:rPr>
          <w:rFonts w:ascii="Verdana" w:hAnsi="Verdana"/>
          <w:sz w:val="16"/>
          <w:szCs w:val="16"/>
          <w:lang w:val="es-CO"/>
        </w:rPr>
        <w:t>Maid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 of the </w:t>
      </w:r>
      <w:proofErr w:type="spellStart"/>
      <w:r>
        <w:rPr>
          <w:rFonts w:ascii="Verdana" w:hAnsi="Verdana"/>
          <w:sz w:val="16"/>
          <w:szCs w:val="16"/>
          <w:lang w:val="es-CO"/>
        </w:rPr>
        <w:t>Mist</w:t>
      </w:r>
      <w:proofErr w:type="spellEnd"/>
      <w:r>
        <w:rPr>
          <w:rFonts w:ascii="Verdana" w:hAnsi="Verdana"/>
          <w:sz w:val="16"/>
          <w:szCs w:val="16"/>
          <w:lang w:val="es-CO"/>
        </w:rPr>
        <w:t xml:space="preserve">” (entre mayo y octubre) </w:t>
      </w:r>
    </w:p>
    <w:p w14:paraId="55BB9245" w14:textId="77777777" w:rsidR="00153CCA" w:rsidRDefault="00153CCA" w:rsidP="00153CCA">
      <w:pPr>
        <w:pStyle w:val="ListParagraph"/>
        <w:numPr>
          <w:ilvl w:val="0"/>
          <w:numId w:val="1"/>
        </w:numPr>
        <w:spacing w:line="254" w:lineRule="auto"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PE"/>
        </w:rPr>
        <w:t>Guía acompañante de habla hispana durante todo el recorrido</w:t>
      </w:r>
    </w:p>
    <w:p w14:paraId="17E73AFC" w14:textId="77777777" w:rsidR="00153CCA" w:rsidRPr="004C5CB5" w:rsidRDefault="00153CCA" w:rsidP="00153CCA">
      <w:pPr>
        <w:pStyle w:val="ListParagraph"/>
        <w:numPr>
          <w:ilvl w:val="0"/>
          <w:numId w:val="1"/>
        </w:numPr>
        <w:spacing w:line="254" w:lineRule="auto"/>
        <w:rPr>
          <w:rFonts w:ascii="Verdana" w:hAnsi="Verdana"/>
          <w:sz w:val="16"/>
          <w:szCs w:val="16"/>
        </w:rPr>
      </w:pPr>
      <w:proofErr w:type="spellStart"/>
      <w:r>
        <w:rPr>
          <w:rFonts w:ascii="Verdana" w:hAnsi="Verdana"/>
          <w:sz w:val="16"/>
          <w:szCs w:val="16"/>
        </w:rPr>
        <w:t>Visitas</w:t>
      </w:r>
      <w:proofErr w:type="spellEnd"/>
      <w:r>
        <w:rPr>
          <w:rFonts w:ascii="Verdana" w:hAnsi="Verdana"/>
          <w:sz w:val="16"/>
          <w:szCs w:val="16"/>
        </w:rPr>
        <w:t xml:space="preserve"> de New York, Philadelphia, Washington y Niagara. </w:t>
      </w:r>
    </w:p>
    <w:p w14:paraId="1CCE87D4" w14:textId="77777777" w:rsidR="00153CCA" w:rsidRDefault="00153CCA" w:rsidP="00153CCA">
      <w:pPr>
        <w:pStyle w:val="ListParagraph"/>
        <w:numPr>
          <w:ilvl w:val="0"/>
          <w:numId w:val="1"/>
        </w:numPr>
        <w:spacing w:line="254" w:lineRule="auto"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CO"/>
        </w:rPr>
        <w:t>Visita al Cementerio de Arlington</w:t>
      </w:r>
    </w:p>
    <w:p w14:paraId="02D23193" w14:textId="22D71814" w:rsidR="008C00B2" w:rsidRPr="00153CCA" w:rsidRDefault="00153CCA" w:rsidP="00153CCA">
      <w:pPr>
        <w:pStyle w:val="ListParagraph"/>
        <w:numPr>
          <w:ilvl w:val="0"/>
          <w:numId w:val="1"/>
        </w:numPr>
        <w:spacing w:line="254" w:lineRule="auto"/>
        <w:rPr>
          <w:rFonts w:ascii="Verdana" w:hAnsi="Verdana"/>
          <w:sz w:val="16"/>
          <w:szCs w:val="16"/>
          <w:lang w:val="es-CO"/>
        </w:rPr>
      </w:pPr>
      <w:r>
        <w:rPr>
          <w:rFonts w:ascii="Verdana" w:hAnsi="Verdana"/>
          <w:sz w:val="16"/>
          <w:szCs w:val="16"/>
          <w:lang w:val="es-CO"/>
        </w:rPr>
        <w:t>Traslado de llegada y salida en JFK/LGA/EWR</w:t>
      </w:r>
    </w:p>
    <w:sectPr w:rsidR="008C00B2" w:rsidRPr="00153CCA" w:rsidSect="00153CCA">
      <w:pgSz w:w="12240" w:h="15840"/>
      <w:pgMar w:top="432" w:right="720" w:bottom="432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ABC"/>
    <w:multiLevelType w:val="hybridMultilevel"/>
    <w:tmpl w:val="6E24C5B0"/>
    <w:lvl w:ilvl="0" w:tplc="CE5880AC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914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CCA"/>
    <w:rsid w:val="00110317"/>
    <w:rsid w:val="00153CCA"/>
    <w:rsid w:val="00587BA0"/>
    <w:rsid w:val="00834DDE"/>
    <w:rsid w:val="008C00B2"/>
    <w:rsid w:val="00993CF3"/>
    <w:rsid w:val="009C2373"/>
    <w:rsid w:val="00A857DC"/>
    <w:rsid w:val="00C6709F"/>
    <w:rsid w:val="00CB165B"/>
    <w:rsid w:val="00D34D6B"/>
    <w:rsid w:val="00DD3A99"/>
    <w:rsid w:val="00F4439A"/>
    <w:rsid w:val="00F5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9EBE1"/>
  <w15:chartTrackingRefBased/>
  <w15:docId w15:val="{CA501B60-12CE-4867-92F9-EC1210CB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CCA"/>
  </w:style>
  <w:style w:type="paragraph" w:styleId="Heading1">
    <w:name w:val="heading 1"/>
    <w:basedOn w:val="Normal"/>
    <w:next w:val="Normal"/>
    <w:link w:val="Heading1Char"/>
    <w:uiPriority w:val="9"/>
    <w:qFormat/>
    <w:rsid w:val="00153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C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C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C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C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C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C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C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C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C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C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C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C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C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C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C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C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3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C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3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3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3C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3C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3C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C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C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3CC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53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pau</dc:creator>
  <cp:keywords/>
  <dc:description/>
  <cp:lastModifiedBy>Ricardo Pena</cp:lastModifiedBy>
  <cp:revision>7</cp:revision>
  <dcterms:created xsi:type="dcterms:W3CDTF">2025-09-17T16:01:00Z</dcterms:created>
  <dcterms:modified xsi:type="dcterms:W3CDTF">2025-09-22T12:57:00Z</dcterms:modified>
</cp:coreProperties>
</file>