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4D67" w14:textId="371963CD" w:rsidR="005A07CA" w:rsidRPr="00820EEF" w:rsidRDefault="005A07CA" w:rsidP="005A07CA">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bookmarkStart w:id="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sidR="00EA5D82">
        <w:rPr>
          <w:rFonts w:ascii="Verdana" w:hAnsi="Verdana"/>
          <w:b/>
          <w:bCs/>
          <w:color w:val="C45911" w:themeColor="accent2" w:themeShade="BF"/>
          <w:sz w:val="16"/>
          <w:szCs w:val="16"/>
          <w:lang w:val="es-CO"/>
        </w:rPr>
        <w:t>2</w:t>
      </w:r>
      <w:r>
        <w:rPr>
          <w:rFonts w:ascii="Verdana" w:hAnsi="Verdana"/>
          <w:b/>
          <w:bCs/>
          <w:color w:val="C45911" w:themeColor="accent2" w:themeShade="BF"/>
          <w:sz w:val="16"/>
          <w:szCs w:val="16"/>
          <w:lang w:val="es-CO"/>
        </w:rPr>
        <w:t xml:space="preserve"> / </w:t>
      </w:r>
      <w:r w:rsidRPr="004C18D7">
        <w:rPr>
          <w:rFonts w:ascii="Verdana" w:hAnsi="Verdana"/>
          <w:b/>
          <w:bCs/>
          <w:color w:val="C45911" w:themeColor="accent2" w:themeShade="BF"/>
          <w:sz w:val="16"/>
          <w:szCs w:val="16"/>
          <w:lang w:val="es-CO"/>
        </w:rPr>
        <w:t>5 días – 4 noches</w:t>
      </w:r>
    </w:p>
    <w:p w14:paraId="65BF6CE4" w14:textId="2B9F57AE"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1229D2">
        <w:rPr>
          <w:rFonts w:ascii="Verdana" w:hAnsi="Verdana"/>
          <w:b/>
          <w:bCs/>
          <w:sz w:val="16"/>
          <w:szCs w:val="16"/>
          <w:lang w:val="es-CO"/>
        </w:rPr>
        <w:t>6</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5A07CA" w:rsidRPr="001229D2" w14:paraId="670B23C4" w14:textId="77777777" w:rsidTr="001229D2">
              <w:trPr>
                <w:trHeight w:val="295"/>
              </w:trPr>
              <w:tc>
                <w:tcPr>
                  <w:tcW w:w="530" w:type="dxa"/>
                  <w:tcBorders>
                    <w:top w:val="nil"/>
                    <w:left w:val="nil"/>
                    <w:bottom w:val="nil"/>
                    <w:right w:val="nil"/>
                  </w:tcBorders>
                  <w:noWrap/>
                  <w:vAlign w:val="bottom"/>
                  <w:hideMark/>
                </w:tcPr>
                <w:p w14:paraId="40A9A87B" w14:textId="77777777" w:rsidR="005A07CA" w:rsidRPr="004644C1" w:rsidRDefault="005A07CA" w:rsidP="005809AD">
                  <w:pPr>
                    <w:rPr>
                      <w:sz w:val="16"/>
                      <w:szCs w:val="16"/>
                      <w:lang w:val="es-CO"/>
                    </w:rPr>
                  </w:pPr>
                </w:p>
              </w:tc>
              <w:tc>
                <w:tcPr>
                  <w:tcW w:w="611" w:type="dxa"/>
                  <w:tcBorders>
                    <w:top w:val="nil"/>
                    <w:left w:val="nil"/>
                    <w:bottom w:val="nil"/>
                    <w:right w:val="nil"/>
                  </w:tcBorders>
                  <w:noWrap/>
                  <w:vAlign w:val="bottom"/>
                </w:tcPr>
                <w:p w14:paraId="47B15A6A" w14:textId="77777777" w:rsidR="005A07CA" w:rsidRPr="004644C1" w:rsidRDefault="005A07CA" w:rsidP="005809A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9E66547" w14:textId="73F8EED2"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16C84DA8" w14:textId="1B7A1881"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1D57D90F" w14:textId="4C956A6F"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4E2EE2AC" w14:textId="21A5833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7BAD299" w14:textId="154BAEC4"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552E29EC" w14:textId="680C778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5A07CA" w:rsidRPr="001D34EE" w14:paraId="6D803E1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CBB38CB" w14:textId="23D55FB1" w:rsidR="005A07CA" w:rsidRPr="001D34EE" w:rsidRDefault="001229D2" w:rsidP="005809AD">
                  <w:pPr>
                    <w:rPr>
                      <w:rFonts w:ascii="Calibri" w:hAnsi="Calibri" w:cs="Calibri"/>
                      <w:b/>
                      <w:bCs/>
                      <w:color w:val="000000"/>
                      <w:sz w:val="16"/>
                      <w:szCs w:val="16"/>
                    </w:rPr>
                  </w:pPr>
                  <w:r w:rsidRPr="001D34EE">
                    <w:rPr>
                      <w:rFonts w:ascii="Calibri" w:hAnsi="Calibri" w:cs="Calibri"/>
                      <w:b/>
                      <w:bCs/>
                      <w:color w:val="00B050"/>
                      <w:sz w:val="16"/>
                      <w:szCs w:val="16"/>
                    </w:rPr>
                    <w:t>Ene 02, 200</w:t>
                  </w:r>
                  <w:r w:rsidR="001D34EE" w:rsidRPr="001D34EE">
                    <w:rPr>
                      <w:rFonts w:ascii="Calibri" w:hAnsi="Calibri" w:cs="Calibri"/>
                      <w:b/>
                      <w:bCs/>
                      <w:color w:val="00B050"/>
                      <w:sz w:val="16"/>
                      <w:szCs w:val="16"/>
                    </w:rPr>
                    <w:t>6</w:t>
                  </w:r>
                  <w:r w:rsidR="00CB6C54" w:rsidRPr="001D34EE">
                    <w:rPr>
                      <w:rFonts w:ascii="Calibri" w:hAnsi="Calibri" w:cs="Calibri"/>
                      <w:b/>
                      <w:bCs/>
                      <w:color w:val="00B050"/>
                      <w:sz w:val="16"/>
                      <w:szCs w:val="16"/>
                    </w:rPr>
                    <w:t>*</w:t>
                  </w:r>
                </w:p>
              </w:tc>
              <w:tc>
                <w:tcPr>
                  <w:tcW w:w="636" w:type="dxa"/>
                  <w:tcBorders>
                    <w:top w:val="nil"/>
                    <w:left w:val="nil"/>
                    <w:bottom w:val="single" w:sz="4" w:space="0" w:color="auto"/>
                    <w:right w:val="single" w:sz="4" w:space="0" w:color="auto"/>
                  </w:tcBorders>
                  <w:noWrap/>
                  <w:vAlign w:val="bottom"/>
                </w:tcPr>
                <w:p w14:paraId="357EB5F0" w14:textId="0A5F7759"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1025</w:t>
                  </w:r>
                </w:p>
              </w:tc>
              <w:tc>
                <w:tcPr>
                  <w:tcW w:w="636" w:type="dxa"/>
                  <w:tcBorders>
                    <w:top w:val="nil"/>
                    <w:left w:val="nil"/>
                    <w:bottom w:val="single" w:sz="4" w:space="0" w:color="auto"/>
                    <w:right w:val="single" w:sz="4" w:space="0" w:color="auto"/>
                  </w:tcBorders>
                  <w:noWrap/>
                  <w:vAlign w:val="bottom"/>
                </w:tcPr>
                <w:p w14:paraId="59168B22" w14:textId="3D974D58"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1085</w:t>
                  </w:r>
                </w:p>
              </w:tc>
              <w:tc>
                <w:tcPr>
                  <w:tcW w:w="636" w:type="dxa"/>
                  <w:tcBorders>
                    <w:top w:val="nil"/>
                    <w:left w:val="nil"/>
                    <w:bottom w:val="single" w:sz="4" w:space="0" w:color="auto"/>
                    <w:right w:val="single" w:sz="4" w:space="0" w:color="auto"/>
                  </w:tcBorders>
                  <w:noWrap/>
                  <w:vAlign w:val="bottom"/>
                </w:tcPr>
                <w:p w14:paraId="50E4741D" w14:textId="4DB6215E"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6747516D" w14:textId="46797652"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695</w:t>
                  </w:r>
                </w:p>
              </w:tc>
              <w:tc>
                <w:tcPr>
                  <w:tcW w:w="636" w:type="dxa"/>
                  <w:tcBorders>
                    <w:top w:val="nil"/>
                    <w:left w:val="nil"/>
                    <w:bottom w:val="single" w:sz="4" w:space="0" w:color="auto"/>
                    <w:right w:val="single" w:sz="4" w:space="0" w:color="auto"/>
                  </w:tcBorders>
                  <w:noWrap/>
                  <w:vAlign w:val="bottom"/>
                </w:tcPr>
                <w:p w14:paraId="360BBB15" w14:textId="1114314A"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$1</w:t>
                  </w:r>
                  <w:r w:rsidR="00BC02F9">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7B14F176" w14:textId="186FBDC8"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7BC3014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BDAECDE" w14:textId="5D8717FF" w:rsidR="001229D2" w:rsidRPr="001D34EE" w:rsidRDefault="001229D2" w:rsidP="005809AD">
                  <w:pPr>
                    <w:rPr>
                      <w:rFonts w:ascii="Calibri" w:hAnsi="Calibri" w:cs="Calibri"/>
                      <w:color w:val="0070C0"/>
                      <w:sz w:val="16"/>
                      <w:szCs w:val="16"/>
                    </w:rPr>
                  </w:pPr>
                  <w:r w:rsidRPr="00E25332">
                    <w:rPr>
                      <w:rFonts w:ascii="Calibri" w:hAnsi="Calibri" w:cs="Calibri"/>
                      <w:b/>
                      <w:bCs/>
                      <w:color w:val="EE0000"/>
                      <w:sz w:val="16"/>
                      <w:szCs w:val="16"/>
                    </w:rPr>
                    <w:t>Jul 21</w:t>
                  </w:r>
                  <w:r w:rsidR="00E25332" w:rsidRPr="00E25332">
                    <w:rPr>
                      <w:rFonts w:ascii="Calibri" w:hAnsi="Calibri" w:cs="Calibri"/>
                      <w:color w:val="EE0000"/>
                      <w:sz w:val="16"/>
                      <w:szCs w:val="16"/>
                    </w:rPr>
                    <w:t>*</w:t>
                  </w:r>
                  <w:r w:rsidRPr="001D34EE">
                    <w:rPr>
                      <w:rFonts w:ascii="Calibri" w:hAnsi="Calibri" w:cs="Calibri"/>
                      <w:sz w:val="16"/>
                      <w:szCs w:val="16"/>
                    </w:rPr>
                    <w:t>,</w:t>
                  </w:r>
                  <w:proofErr w:type="gramStart"/>
                  <w:r w:rsidRPr="001D34EE">
                    <w:rPr>
                      <w:rFonts w:ascii="Calibri" w:hAnsi="Calibri" w:cs="Calibri"/>
                      <w:sz w:val="16"/>
                      <w:szCs w:val="16"/>
                    </w:rPr>
                    <w:t xml:space="preserve">27; </w:t>
                  </w:r>
                  <w:r w:rsidR="001221E1" w:rsidRPr="001D34EE">
                    <w:rPr>
                      <w:rFonts w:ascii="Calibri" w:hAnsi="Calibri" w:cs="Calibri"/>
                      <w:sz w:val="16"/>
                      <w:szCs w:val="16"/>
                    </w:rPr>
                    <w:t xml:space="preserve"> </w:t>
                  </w:r>
                  <w:r w:rsidRPr="001D34EE">
                    <w:rPr>
                      <w:rFonts w:ascii="Calibri" w:hAnsi="Calibri" w:cs="Calibri"/>
                      <w:sz w:val="16"/>
                      <w:szCs w:val="16"/>
                    </w:rPr>
                    <w:t>Ago</w:t>
                  </w:r>
                  <w:proofErr w:type="gramEnd"/>
                  <w:r w:rsidRPr="001D34EE">
                    <w:rPr>
                      <w:rFonts w:ascii="Calibri" w:hAnsi="Calibri" w:cs="Calibri"/>
                      <w:sz w:val="16"/>
                      <w:szCs w:val="16"/>
                    </w:rPr>
                    <w:t xml:space="preserve"> </w:t>
                  </w:r>
                  <w:r w:rsidR="008A5AEA" w:rsidRPr="001D34EE">
                    <w:rPr>
                      <w:rFonts w:ascii="Calibri" w:hAnsi="Calibri" w:cs="Calibri"/>
                      <w:sz w:val="16"/>
                      <w:szCs w:val="16"/>
                    </w:rPr>
                    <w:t>0</w:t>
                  </w:r>
                  <w:r w:rsidRPr="001D34EE">
                    <w:rPr>
                      <w:rFonts w:ascii="Calibri" w:hAnsi="Calibri" w:cs="Calibri"/>
                      <w:sz w:val="16"/>
                      <w:szCs w:val="16"/>
                    </w:rPr>
                    <w:t>3,10,17</w:t>
                  </w:r>
                </w:p>
              </w:tc>
              <w:tc>
                <w:tcPr>
                  <w:tcW w:w="636" w:type="dxa"/>
                  <w:tcBorders>
                    <w:top w:val="nil"/>
                    <w:left w:val="nil"/>
                    <w:bottom w:val="single" w:sz="4" w:space="0" w:color="auto"/>
                    <w:right w:val="single" w:sz="4" w:space="0" w:color="auto"/>
                  </w:tcBorders>
                  <w:noWrap/>
                  <w:vAlign w:val="bottom"/>
                </w:tcPr>
                <w:p w14:paraId="48BDEBDF" w14:textId="73F731D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1133</w:t>
                  </w:r>
                </w:p>
              </w:tc>
              <w:tc>
                <w:tcPr>
                  <w:tcW w:w="636" w:type="dxa"/>
                  <w:tcBorders>
                    <w:top w:val="nil"/>
                    <w:left w:val="nil"/>
                    <w:bottom w:val="single" w:sz="4" w:space="0" w:color="auto"/>
                    <w:right w:val="single" w:sz="4" w:space="0" w:color="auto"/>
                  </w:tcBorders>
                  <w:noWrap/>
                  <w:vAlign w:val="bottom"/>
                </w:tcPr>
                <w:p w14:paraId="390EA127" w14:textId="215084A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207</w:t>
                  </w:r>
                </w:p>
              </w:tc>
              <w:tc>
                <w:tcPr>
                  <w:tcW w:w="636" w:type="dxa"/>
                  <w:tcBorders>
                    <w:top w:val="nil"/>
                    <w:left w:val="nil"/>
                    <w:bottom w:val="single" w:sz="4" w:space="0" w:color="auto"/>
                    <w:right w:val="single" w:sz="4" w:space="0" w:color="auto"/>
                  </w:tcBorders>
                  <w:noWrap/>
                  <w:vAlign w:val="bottom"/>
                </w:tcPr>
                <w:p w14:paraId="01493887" w14:textId="4D7D3E4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907</w:t>
                  </w:r>
                </w:p>
              </w:tc>
              <w:tc>
                <w:tcPr>
                  <w:tcW w:w="636" w:type="dxa"/>
                  <w:tcBorders>
                    <w:top w:val="nil"/>
                    <w:left w:val="nil"/>
                    <w:bottom w:val="single" w:sz="4" w:space="0" w:color="auto"/>
                    <w:right w:val="single" w:sz="4" w:space="0" w:color="auto"/>
                  </w:tcBorders>
                  <w:noWrap/>
                  <w:vAlign w:val="bottom"/>
                </w:tcPr>
                <w:p w14:paraId="710A40F9" w14:textId="63730978"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316B7790" w14:textId="7270569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991</w:t>
                  </w:r>
                </w:p>
              </w:tc>
              <w:tc>
                <w:tcPr>
                  <w:tcW w:w="636" w:type="dxa"/>
                  <w:tcBorders>
                    <w:top w:val="nil"/>
                    <w:left w:val="nil"/>
                    <w:bottom w:val="single" w:sz="4" w:space="0" w:color="auto"/>
                    <w:right w:val="single" w:sz="4" w:space="0" w:color="auto"/>
                  </w:tcBorders>
                  <w:noWrap/>
                  <w:vAlign w:val="bottom"/>
                </w:tcPr>
                <w:p w14:paraId="02D68BEF" w14:textId="0194822F"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307CB2E7"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314D625" w14:textId="7DD12E8E" w:rsidR="005A07CA" w:rsidRPr="001D34EE" w:rsidRDefault="001221E1" w:rsidP="005809A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5167E949" w14:textId="28BF96B3"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277</w:t>
                  </w:r>
                </w:p>
              </w:tc>
              <w:tc>
                <w:tcPr>
                  <w:tcW w:w="636" w:type="dxa"/>
                  <w:tcBorders>
                    <w:top w:val="nil"/>
                    <w:left w:val="nil"/>
                    <w:bottom w:val="single" w:sz="4" w:space="0" w:color="auto"/>
                    <w:right w:val="single" w:sz="4" w:space="0" w:color="auto"/>
                  </w:tcBorders>
                  <w:noWrap/>
                  <w:vAlign w:val="bottom"/>
                </w:tcPr>
                <w:p w14:paraId="1A6D76EE" w14:textId="1B443BD2"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74785808" w14:textId="3FE21D4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47D6275D" w14:textId="7D3C05DE"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7DB0E962" w14:textId="16ABFB6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279</w:t>
                  </w:r>
                </w:p>
              </w:tc>
              <w:tc>
                <w:tcPr>
                  <w:tcW w:w="636" w:type="dxa"/>
                  <w:tcBorders>
                    <w:top w:val="nil"/>
                    <w:left w:val="nil"/>
                    <w:bottom w:val="single" w:sz="4" w:space="0" w:color="auto"/>
                    <w:right w:val="single" w:sz="4" w:space="0" w:color="auto"/>
                  </w:tcBorders>
                  <w:noWrap/>
                  <w:vAlign w:val="bottom"/>
                </w:tcPr>
                <w:p w14:paraId="06F64333" w14:textId="35E89F08"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0955598B"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AE80450" w14:textId="2173C820" w:rsidR="005A07CA" w:rsidRPr="001D34EE" w:rsidRDefault="00C137B6" w:rsidP="005809A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008A5AEA" w:rsidRPr="001D34EE">
                    <w:rPr>
                      <w:rFonts w:ascii="Calibri" w:hAnsi="Calibri" w:cs="Calibri"/>
                      <w:b/>
                      <w:bCs/>
                      <w:color w:val="0070C0"/>
                      <w:sz w:val="16"/>
                      <w:szCs w:val="16"/>
                    </w:rPr>
                    <w:t>Abr</w:t>
                  </w:r>
                  <w:proofErr w:type="spellEnd"/>
                  <w:r w:rsidR="008A5AEA" w:rsidRPr="001D34EE">
                    <w:rPr>
                      <w:rFonts w:ascii="Calibri" w:hAnsi="Calibri" w:cs="Calibri"/>
                      <w:b/>
                      <w:bCs/>
                      <w:color w:val="0070C0"/>
                      <w:sz w:val="16"/>
                      <w:szCs w:val="16"/>
                    </w:rPr>
                    <w:t xml:space="preserve"> 02</w:t>
                  </w:r>
                  <w:r w:rsidR="00CB6C54" w:rsidRPr="001D34EE">
                    <w:rPr>
                      <w:rFonts w:ascii="Calibri" w:hAnsi="Calibri" w:cs="Calibri"/>
                      <w:b/>
                      <w:bCs/>
                      <w:color w:val="0070C0"/>
                      <w:sz w:val="16"/>
                      <w:szCs w:val="16"/>
                    </w:rPr>
                    <w:t>*</w:t>
                  </w:r>
                  <w:r w:rsidR="008A5AEA"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71FA33F9" w14:textId="798B3D0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309</w:t>
                  </w:r>
                </w:p>
              </w:tc>
              <w:tc>
                <w:tcPr>
                  <w:tcW w:w="636" w:type="dxa"/>
                  <w:tcBorders>
                    <w:top w:val="nil"/>
                    <w:left w:val="nil"/>
                    <w:bottom w:val="single" w:sz="4" w:space="0" w:color="auto"/>
                    <w:right w:val="single" w:sz="4" w:space="0" w:color="auto"/>
                  </w:tcBorders>
                  <w:noWrap/>
                  <w:vAlign w:val="bottom"/>
                </w:tcPr>
                <w:p w14:paraId="26A8B92A" w14:textId="03E0969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413</w:t>
                  </w:r>
                </w:p>
              </w:tc>
              <w:tc>
                <w:tcPr>
                  <w:tcW w:w="636" w:type="dxa"/>
                  <w:tcBorders>
                    <w:top w:val="nil"/>
                    <w:left w:val="nil"/>
                    <w:bottom w:val="single" w:sz="4" w:space="0" w:color="auto"/>
                    <w:right w:val="single" w:sz="4" w:space="0" w:color="auto"/>
                  </w:tcBorders>
                  <w:noWrap/>
                  <w:vAlign w:val="bottom"/>
                </w:tcPr>
                <w:p w14:paraId="31D454B4" w14:textId="6995631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043</w:t>
                  </w:r>
                </w:p>
              </w:tc>
              <w:tc>
                <w:tcPr>
                  <w:tcW w:w="636" w:type="dxa"/>
                  <w:tcBorders>
                    <w:top w:val="nil"/>
                    <w:left w:val="nil"/>
                    <w:bottom w:val="single" w:sz="4" w:space="0" w:color="auto"/>
                    <w:right w:val="single" w:sz="4" w:space="0" w:color="auto"/>
                  </w:tcBorders>
                  <w:noWrap/>
                  <w:vAlign w:val="bottom"/>
                </w:tcPr>
                <w:p w14:paraId="39C24C11" w14:textId="62E0256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859</w:t>
                  </w:r>
                </w:p>
              </w:tc>
              <w:tc>
                <w:tcPr>
                  <w:tcW w:w="636" w:type="dxa"/>
                  <w:tcBorders>
                    <w:top w:val="nil"/>
                    <w:left w:val="nil"/>
                    <w:bottom w:val="single" w:sz="4" w:space="0" w:color="auto"/>
                    <w:right w:val="single" w:sz="4" w:space="0" w:color="auto"/>
                  </w:tcBorders>
                  <w:noWrap/>
                  <w:vAlign w:val="bottom"/>
                </w:tcPr>
                <w:p w14:paraId="6DECF75F" w14:textId="34BCF47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33</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36DAF77D" w14:textId="3CE73231"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18345F64"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A58E8E3" w14:textId="1FF10E0B"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2FEB1991" w14:textId="6AF7E87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6940A5FE" w14:textId="0F65F4C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417</w:t>
                  </w:r>
                </w:p>
              </w:tc>
              <w:tc>
                <w:tcPr>
                  <w:tcW w:w="636" w:type="dxa"/>
                  <w:tcBorders>
                    <w:top w:val="nil"/>
                    <w:left w:val="nil"/>
                    <w:bottom w:val="single" w:sz="4" w:space="0" w:color="auto"/>
                    <w:right w:val="single" w:sz="4" w:space="0" w:color="auto"/>
                  </w:tcBorders>
                  <w:noWrap/>
                  <w:vAlign w:val="bottom"/>
                </w:tcPr>
                <w:p w14:paraId="702CE4B3" w14:textId="41FC79E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1047</w:t>
                  </w:r>
                </w:p>
              </w:tc>
              <w:tc>
                <w:tcPr>
                  <w:tcW w:w="636" w:type="dxa"/>
                  <w:tcBorders>
                    <w:top w:val="nil"/>
                    <w:left w:val="nil"/>
                    <w:bottom w:val="single" w:sz="4" w:space="0" w:color="auto"/>
                    <w:right w:val="single" w:sz="4" w:space="0" w:color="auto"/>
                  </w:tcBorders>
                  <w:noWrap/>
                  <w:vAlign w:val="bottom"/>
                </w:tcPr>
                <w:p w14:paraId="054EA8A8" w14:textId="6347CA0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861</w:t>
                  </w:r>
                </w:p>
              </w:tc>
              <w:tc>
                <w:tcPr>
                  <w:tcW w:w="636" w:type="dxa"/>
                  <w:tcBorders>
                    <w:top w:val="nil"/>
                    <w:left w:val="nil"/>
                    <w:bottom w:val="single" w:sz="4" w:space="0" w:color="auto"/>
                    <w:right w:val="single" w:sz="4" w:space="0" w:color="auto"/>
                  </w:tcBorders>
                  <w:noWrap/>
                  <w:vAlign w:val="bottom"/>
                </w:tcPr>
                <w:p w14:paraId="35A8F1CD" w14:textId="12E9325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419</w:t>
                  </w:r>
                </w:p>
              </w:tc>
              <w:tc>
                <w:tcPr>
                  <w:tcW w:w="636" w:type="dxa"/>
                  <w:tcBorders>
                    <w:top w:val="nil"/>
                    <w:left w:val="nil"/>
                    <w:bottom w:val="single" w:sz="4" w:space="0" w:color="auto"/>
                    <w:right w:val="single" w:sz="4" w:space="0" w:color="auto"/>
                  </w:tcBorders>
                  <w:noWrap/>
                  <w:vAlign w:val="bottom"/>
                </w:tcPr>
                <w:p w14:paraId="2D5104DD" w14:textId="28D0BBA8"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BAD2AEC"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C3C2F49" w14:textId="56F0E946"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1BEEC097" w14:textId="61E4705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411</w:t>
                  </w:r>
                </w:p>
              </w:tc>
              <w:tc>
                <w:tcPr>
                  <w:tcW w:w="636" w:type="dxa"/>
                  <w:tcBorders>
                    <w:top w:val="nil"/>
                    <w:left w:val="nil"/>
                    <w:bottom w:val="single" w:sz="4" w:space="0" w:color="auto"/>
                    <w:right w:val="single" w:sz="4" w:space="0" w:color="auto"/>
                  </w:tcBorders>
                  <w:noWrap/>
                  <w:vAlign w:val="bottom"/>
                </w:tcPr>
                <w:p w14:paraId="315F15C2" w14:textId="25C6A6E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27D27018" w14:textId="3EE231D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1115</w:t>
                  </w:r>
                </w:p>
              </w:tc>
              <w:tc>
                <w:tcPr>
                  <w:tcW w:w="636" w:type="dxa"/>
                  <w:tcBorders>
                    <w:top w:val="nil"/>
                    <w:left w:val="nil"/>
                    <w:bottom w:val="single" w:sz="4" w:space="0" w:color="auto"/>
                    <w:right w:val="single" w:sz="4" w:space="0" w:color="auto"/>
                  </w:tcBorders>
                  <w:noWrap/>
                  <w:vAlign w:val="bottom"/>
                </w:tcPr>
                <w:p w14:paraId="4F232089" w14:textId="05D6C28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11A3FD1E" w14:textId="7E8EB06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553</w:t>
                  </w:r>
                </w:p>
              </w:tc>
              <w:tc>
                <w:tcPr>
                  <w:tcW w:w="636" w:type="dxa"/>
                  <w:tcBorders>
                    <w:top w:val="nil"/>
                    <w:left w:val="nil"/>
                    <w:bottom w:val="single" w:sz="4" w:space="0" w:color="auto"/>
                    <w:right w:val="single" w:sz="4" w:space="0" w:color="auto"/>
                  </w:tcBorders>
                  <w:noWrap/>
                  <w:vAlign w:val="bottom"/>
                </w:tcPr>
                <w:p w14:paraId="5B32171A" w14:textId="6833E04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0F062B75"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D54577C" w14:textId="5E225FDC"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17ACE8EC" w14:textId="691982E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483</w:t>
                  </w:r>
                </w:p>
              </w:tc>
              <w:tc>
                <w:tcPr>
                  <w:tcW w:w="636" w:type="dxa"/>
                  <w:tcBorders>
                    <w:top w:val="nil"/>
                    <w:left w:val="nil"/>
                    <w:bottom w:val="single" w:sz="4" w:space="0" w:color="auto"/>
                    <w:right w:val="single" w:sz="4" w:space="0" w:color="auto"/>
                  </w:tcBorders>
                  <w:noWrap/>
                  <w:vAlign w:val="bottom"/>
                </w:tcPr>
                <w:p w14:paraId="5F70540A" w14:textId="58FB148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589</w:t>
                  </w:r>
                </w:p>
              </w:tc>
              <w:tc>
                <w:tcPr>
                  <w:tcW w:w="636" w:type="dxa"/>
                  <w:tcBorders>
                    <w:top w:val="nil"/>
                    <w:left w:val="nil"/>
                    <w:bottom w:val="single" w:sz="4" w:space="0" w:color="auto"/>
                    <w:right w:val="single" w:sz="4" w:space="0" w:color="auto"/>
                  </w:tcBorders>
                  <w:noWrap/>
                  <w:vAlign w:val="bottom"/>
                </w:tcPr>
                <w:p w14:paraId="7354E736" w14:textId="4FF22CA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161</w:t>
                  </w:r>
                </w:p>
              </w:tc>
              <w:tc>
                <w:tcPr>
                  <w:tcW w:w="636" w:type="dxa"/>
                  <w:tcBorders>
                    <w:top w:val="nil"/>
                    <w:left w:val="nil"/>
                    <w:bottom w:val="single" w:sz="4" w:space="0" w:color="auto"/>
                    <w:right w:val="single" w:sz="4" w:space="0" w:color="auto"/>
                  </w:tcBorders>
                  <w:noWrap/>
                  <w:vAlign w:val="bottom"/>
                </w:tcPr>
                <w:p w14:paraId="1B36EBD2" w14:textId="03D962B9"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947</w:t>
                  </w:r>
                </w:p>
              </w:tc>
              <w:tc>
                <w:tcPr>
                  <w:tcW w:w="636" w:type="dxa"/>
                  <w:tcBorders>
                    <w:top w:val="nil"/>
                    <w:left w:val="nil"/>
                    <w:bottom w:val="single" w:sz="4" w:space="0" w:color="auto"/>
                    <w:right w:val="single" w:sz="4" w:space="0" w:color="auto"/>
                  </w:tcBorders>
                  <w:noWrap/>
                  <w:vAlign w:val="bottom"/>
                </w:tcPr>
                <w:p w14:paraId="25018BAA" w14:textId="62E60BF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2693</w:t>
                  </w:r>
                </w:p>
              </w:tc>
              <w:tc>
                <w:tcPr>
                  <w:tcW w:w="636" w:type="dxa"/>
                  <w:tcBorders>
                    <w:top w:val="nil"/>
                    <w:left w:val="nil"/>
                    <w:bottom w:val="single" w:sz="4" w:space="0" w:color="auto"/>
                    <w:right w:val="single" w:sz="4" w:space="0" w:color="auto"/>
                  </w:tcBorders>
                  <w:noWrap/>
                  <w:vAlign w:val="bottom"/>
                </w:tcPr>
                <w:p w14:paraId="4757D153" w14:textId="07674712"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02BB03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ABDD3DC" w14:textId="033A948D"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5F758D24" w14:textId="59D5D66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3BB47F69" w14:textId="2BBF798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623</w:t>
                  </w:r>
                </w:p>
              </w:tc>
              <w:tc>
                <w:tcPr>
                  <w:tcW w:w="636" w:type="dxa"/>
                  <w:tcBorders>
                    <w:top w:val="nil"/>
                    <w:left w:val="nil"/>
                    <w:bottom w:val="single" w:sz="4" w:space="0" w:color="auto"/>
                    <w:right w:val="single" w:sz="4" w:space="0" w:color="auto"/>
                  </w:tcBorders>
                  <w:noWrap/>
                  <w:vAlign w:val="bottom"/>
                </w:tcPr>
                <w:p w14:paraId="1688B71D" w14:textId="6690B26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185</w:t>
                  </w:r>
                </w:p>
              </w:tc>
              <w:tc>
                <w:tcPr>
                  <w:tcW w:w="636" w:type="dxa"/>
                  <w:tcBorders>
                    <w:top w:val="nil"/>
                    <w:left w:val="nil"/>
                    <w:bottom w:val="single" w:sz="4" w:space="0" w:color="auto"/>
                    <w:right w:val="single" w:sz="4" w:space="0" w:color="auto"/>
                  </w:tcBorders>
                  <w:noWrap/>
                  <w:vAlign w:val="bottom"/>
                </w:tcPr>
                <w:p w14:paraId="15E59074" w14:textId="3EEA00F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965</w:t>
                  </w:r>
                </w:p>
              </w:tc>
              <w:tc>
                <w:tcPr>
                  <w:tcW w:w="636" w:type="dxa"/>
                  <w:tcBorders>
                    <w:top w:val="nil"/>
                    <w:left w:val="nil"/>
                    <w:bottom w:val="single" w:sz="4" w:space="0" w:color="auto"/>
                    <w:right w:val="single" w:sz="4" w:space="0" w:color="auto"/>
                  </w:tcBorders>
                  <w:noWrap/>
                  <w:vAlign w:val="bottom"/>
                </w:tcPr>
                <w:p w14:paraId="22E37F78" w14:textId="7AA35429"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763</w:t>
                  </w:r>
                </w:p>
              </w:tc>
              <w:tc>
                <w:tcPr>
                  <w:tcW w:w="636" w:type="dxa"/>
                  <w:tcBorders>
                    <w:top w:val="nil"/>
                    <w:left w:val="nil"/>
                    <w:bottom w:val="single" w:sz="4" w:space="0" w:color="auto"/>
                    <w:right w:val="single" w:sz="4" w:space="0" w:color="auto"/>
                  </w:tcBorders>
                  <w:noWrap/>
                  <w:vAlign w:val="bottom"/>
                </w:tcPr>
                <w:p w14:paraId="0C9DE375" w14:textId="5A7A031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15FE5C3"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713BDA4" w14:textId="5E4AB8EC" w:rsidR="005A07CA" w:rsidRPr="001D34EE" w:rsidRDefault="00CB6C54" w:rsidP="005809A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E25332">
                    <w:rPr>
                      <w:rFonts w:ascii="Calibri" w:hAnsi="Calibri" w:cs="Calibri"/>
                      <w:b/>
                      <w:bCs/>
                      <w:color w:val="7030A0"/>
                      <w:sz w:val="16"/>
                      <w:szCs w:val="16"/>
                    </w:rPr>
                    <w:t>Dic</w:t>
                  </w:r>
                  <w:proofErr w:type="spellEnd"/>
                  <w:r w:rsidRPr="00E25332">
                    <w:rPr>
                      <w:rFonts w:ascii="Calibri" w:hAnsi="Calibri" w:cs="Calibri"/>
                      <w:b/>
                      <w:bCs/>
                      <w:color w:val="7030A0"/>
                      <w:sz w:val="16"/>
                      <w:szCs w:val="16"/>
                    </w:rPr>
                    <w:t xml:space="preserve"> 26</w:t>
                  </w:r>
                </w:p>
              </w:tc>
              <w:tc>
                <w:tcPr>
                  <w:tcW w:w="636" w:type="dxa"/>
                  <w:tcBorders>
                    <w:top w:val="nil"/>
                    <w:left w:val="nil"/>
                    <w:bottom w:val="single" w:sz="4" w:space="0" w:color="auto"/>
                    <w:right w:val="single" w:sz="4" w:space="0" w:color="auto"/>
                  </w:tcBorders>
                  <w:noWrap/>
                  <w:vAlign w:val="bottom"/>
                </w:tcPr>
                <w:p w14:paraId="5B5F14FE" w14:textId="3A1C99D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689</w:t>
                  </w:r>
                </w:p>
              </w:tc>
              <w:tc>
                <w:tcPr>
                  <w:tcW w:w="636" w:type="dxa"/>
                  <w:tcBorders>
                    <w:top w:val="nil"/>
                    <w:left w:val="nil"/>
                    <w:bottom w:val="single" w:sz="4" w:space="0" w:color="auto"/>
                    <w:right w:val="single" w:sz="4" w:space="0" w:color="auto"/>
                  </w:tcBorders>
                  <w:noWrap/>
                  <w:vAlign w:val="bottom"/>
                </w:tcPr>
                <w:p w14:paraId="69B53AFF" w14:textId="774E1499"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795</w:t>
                  </w:r>
                </w:p>
              </w:tc>
              <w:tc>
                <w:tcPr>
                  <w:tcW w:w="636" w:type="dxa"/>
                  <w:tcBorders>
                    <w:top w:val="nil"/>
                    <w:left w:val="nil"/>
                    <w:bottom w:val="single" w:sz="4" w:space="0" w:color="auto"/>
                    <w:right w:val="single" w:sz="4" w:space="0" w:color="auto"/>
                  </w:tcBorders>
                  <w:noWrap/>
                  <w:vAlign w:val="bottom"/>
                </w:tcPr>
                <w:p w14:paraId="68A549F6" w14:textId="7E39458E"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299</w:t>
                  </w:r>
                </w:p>
              </w:tc>
              <w:tc>
                <w:tcPr>
                  <w:tcW w:w="636" w:type="dxa"/>
                  <w:tcBorders>
                    <w:top w:val="nil"/>
                    <w:left w:val="nil"/>
                    <w:bottom w:val="single" w:sz="4" w:space="0" w:color="auto"/>
                    <w:right w:val="single" w:sz="4" w:space="0" w:color="auto"/>
                  </w:tcBorders>
                  <w:noWrap/>
                  <w:vAlign w:val="bottom"/>
                </w:tcPr>
                <w:p w14:paraId="28134FD7" w14:textId="66A4DEDB"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1049</w:t>
                  </w:r>
                </w:p>
              </w:tc>
              <w:tc>
                <w:tcPr>
                  <w:tcW w:w="636" w:type="dxa"/>
                  <w:tcBorders>
                    <w:top w:val="nil"/>
                    <w:left w:val="nil"/>
                    <w:bottom w:val="single" w:sz="4" w:space="0" w:color="auto"/>
                    <w:right w:val="single" w:sz="4" w:space="0" w:color="auto"/>
                  </w:tcBorders>
                  <w:noWrap/>
                  <w:vAlign w:val="bottom"/>
                </w:tcPr>
                <w:p w14:paraId="07EAAD0C" w14:textId="6E212016"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310</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0FD52D7" w14:textId="0C03C05C"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1229D2" w:rsidRPr="001D34EE" w14:paraId="7AF9B0B3"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CE68841" w14:textId="6C6307D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6306072B" w14:textId="6080A32E"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869</w:t>
                  </w:r>
                </w:p>
              </w:tc>
              <w:tc>
                <w:tcPr>
                  <w:tcW w:w="636" w:type="dxa"/>
                  <w:tcBorders>
                    <w:top w:val="nil"/>
                    <w:left w:val="nil"/>
                    <w:bottom w:val="single" w:sz="4" w:space="0" w:color="auto"/>
                    <w:right w:val="single" w:sz="4" w:space="0" w:color="auto"/>
                  </w:tcBorders>
                  <w:noWrap/>
                  <w:vAlign w:val="bottom"/>
                </w:tcPr>
                <w:p w14:paraId="794DE9A3" w14:textId="6E96F6FB"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149</w:t>
                  </w:r>
                </w:p>
              </w:tc>
              <w:tc>
                <w:tcPr>
                  <w:tcW w:w="636" w:type="dxa"/>
                  <w:tcBorders>
                    <w:top w:val="nil"/>
                    <w:left w:val="nil"/>
                    <w:bottom w:val="single" w:sz="4" w:space="0" w:color="auto"/>
                    <w:right w:val="single" w:sz="4" w:space="0" w:color="auto"/>
                  </w:tcBorders>
                  <w:noWrap/>
                  <w:vAlign w:val="bottom"/>
                </w:tcPr>
                <w:p w14:paraId="3D091D6F" w14:textId="5ECB6FB1"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537</w:t>
                  </w:r>
                </w:p>
              </w:tc>
              <w:tc>
                <w:tcPr>
                  <w:tcW w:w="636" w:type="dxa"/>
                  <w:tcBorders>
                    <w:top w:val="nil"/>
                    <w:left w:val="nil"/>
                    <w:bottom w:val="single" w:sz="4" w:space="0" w:color="auto"/>
                    <w:right w:val="single" w:sz="4" w:space="0" w:color="auto"/>
                  </w:tcBorders>
                  <w:noWrap/>
                  <w:vAlign w:val="bottom"/>
                </w:tcPr>
                <w:p w14:paraId="21BAF1AF" w14:textId="09F330C7"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227</w:t>
                  </w:r>
                </w:p>
              </w:tc>
              <w:tc>
                <w:tcPr>
                  <w:tcW w:w="636" w:type="dxa"/>
                  <w:tcBorders>
                    <w:top w:val="nil"/>
                    <w:left w:val="nil"/>
                    <w:bottom w:val="single" w:sz="4" w:space="0" w:color="auto"/>
                    <w:right w:val="single" w:sz="4" w:space="0" w:color="auto"/>
                  </w:tcBorders>
                  <w:noWrap/>
                  <w:vAlign w:val="bottom"/>
                </w:tcPr>
                <w:p w14:paraId="1BD68F8F" w14:textId="10D617DB"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$3</w:t>
                  </w:r>
                  <w:r w:rsidR="002269F3">
                    <w:rPr>
                      <w:rFonts w:ascii="Calibri" w:hAnsi="Calibri" w:cs="Calibri"/>
                      <w:color w:val="000000"/>
                      <w:sz w:val="16"/>
                      <w:szCs w:val="16"/>
                    </w:rPr>
                    <w:t>465</w:t>
                  </w:r>
                </w:p>
              </w:tc>
              <w:tc>
                <w:tcPr>
                  <w:tcW w:w="636" w:type="dxa"/>
                  <w:tcBorders>
                    <w:top w:val="nil"/>
                    <w:left w:val="nil"/>
                    <w:bottom w:val="single" w:sz="4" w:space="0" w:color="auto"/>
                    <w:right w:val="single" w:sz="4" w:space="0" w:color="auto"/>
                  </w:tcBorders>
                  <w:noWrap/>
                  <w:vAlign w:val="bottom"/>
                </w:tcPr>
                <w:p w14:paraId="114E1148" w14:textId="232EFF3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1229D2" w:rsidRPr="001D34EE" w14:paraId="0DD33A17"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7FCB00C" w14:textId="7E7CAD56" w:rsidR="001229D2" w:rsidRPr="001D34EE" w:rsidRDefault="00CB6C54" w:rsidP="001229D2">
                  <w:pPr>
                    <w:rPr>
                      <w:rFonts w:ascii="Calibri" w:hAnsi="Calibri" w:cs="Calibri"/>
                      <w:b/>
                      <w:bCs/>
                      <w:color w:val="000000"/>
                      <w:sz w:val="16"/>
                      <w:szCs w:val="16"/>
                    </w:rPr>
                  </w:pPr>
                  <w:r w:rsidRPr="001D34EE">
                    <w:rPr>
                      <w:rFonts w:ascii="Calibri" w:hAnsi="Calibri" w:cs="Calibri"/>
                      <w:b/>
                      <w:bCs/>
                      <w:color w:val="7030A0"/>
                      <w:sz w:val="16"/>
                      <w:szCs w:val="16"/>
                    </w:rPr>
                    <w:t>Ene 02, 2007*</w:t>
                  </w:r>
                </w:p>
              </w:tc>
              <w:tc>
                <w:tcPr>
                  <w:tcW w:w="636" w:type="dxa"/>
                  <w:tcBorders>
                    <w:top w:val="nil"/>
                    <w:left w:val="nil"/>
                    <w:bottom w:val="single" w:sz="4" w:space="0" w:color="auto"/>
                    <w:right w:val="single" w:sz="4" w:space="0" w:color="auto"/>
                  </w:tcBorders>
                  <w:noWrap/>
                  <w:vAlign w:val="bottom"/>
                </w:tcPr>
                <w:p w14:paraId="13FAA14A" w14:textId="4DCFB030"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w:t>
                  </w:r>
                  <w:r w:rsidR="00BC02F9">
                    <w:rPr>
                      <w:rFonts w:ascii="Calibri" w:hAnsi="Calibri" w:cs="Calibri"/>
                      <w:color w:val="000000"/>
                      <w:sz w:val="16"/>
                      <w:szCs w:val="16"/>
                    </w:rPr>
                    <w:t>95</w:t>
                  </w:r>
                </w:p>
              </w:tc>
              <w:tc>
                <w:tcPr>
                  <w:tcW w:w="636" w:type="dxa"/>
                  <w:tcBorders>
                    <w:top w:val="nil"/>
                    <w:left w:val="nil"/>
                    <w:bottom w:val="single" w:sz="4" w:space="0" w:color="auto"/>
                    <w:right w:val="single" w:sz="4" w:space="0" w:color="auto"/>
                  </w:tcBorders>
                  <w:noWrap/>
                  <w:vAlign w:val="bottom"/>
                </w:tcPr>
                <w:p w14:paraId="110A6110" w14:textId="396FE1D7"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106</w:t>
                  </w:r>
                  <w:r w:rsidR="00BC02F9">
                    <w:rPr>
                      <w:rFonts w:ascii="Calibri" w:hAnsi="Calibri" w:cs="Calibri"/>
                      <w:color w:val="000000"/>
                      <w:sz w:val="16"/>
                      <w:szCs w:val="16"/>
                    </w:rPr>
                    <w:t>5</w:t>
                  </w:r>
                </w:p>
              </w:tc>
              <w:tc>
                <w:tcPr>
                  <w:tcW w:w="636" w:type="dxa"/>
                  <w:tcBorders>
                    <w:top w:val="nil"/>
                    <w:left w:val="nil"/>
                    <w:bottom w:val="single" w:sz="4" w:space="0" w:color="auto"/>
                    <w:right w:val="single" w:sz="4" w:space="0" w:color="auto"/>
                  </w:tcBorders>
                  <w:noWrap/>
                  <w:vAlign w:val="bottom"/>
                </w:tcPr>
                <w:p w14:paraId="563A59BC" w14:textId="3D46F90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8</w:t>
                  </w:r>
                  <w:r w:rsidR="00BC02F9">
                    <w:rPr>
                      <w:rFonts w:ascii="Calibri" w:hAnsi="Calibri" w:cs="Calibri"/>
                      <w:color w:val="000000"/>
                      <w:sz w:val="16"/>
                      <w:szCs w:val="16"/>
                    </w:rPr>
                    <w:t>13</w:t>
                  </w:r>
                </w:p>
              </w:tc>
              <w:tc>
                <w:tcPr>
                  <w:tcW w:w="636" w:type="dxa"/>
                  <w:tcBorders>
                    <w:top w:val="nil"/>
                    <w:left w:val="nil"/>
                    <w:bottom w:val="single" w:sz="4" w:space="0" w:color="auto"/>
                    <w:right w:val="single" w:sz="4" w:space="0" w:color="auto"/>
                  </w:tcBorders>
                  <w:noWrap/>
                  <w:vAlign w:val="bottom"/>
                </w:tcPr>
                <w:p w14:paraId="1791609C" w14:textId="7DCF8AC0"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68</w:t>
                  </w:r>
                  <w:r w:rsidR="00BC02F9">
                    <w:rPr>
                      <w:rFonts w:ascii="Calibri" w:hAnsi="Calibri" w:cs="Calibri"/>
                      <w:color w:val="000000"/>
                      <w:sz w:val="16"/>
                      <w:szCs w:val="16"/>
                    </w:rPr>
                    <w:t>5</w:t>
                  </w:r>
                </w:p>
              </w:tc>
              <w:tc>
                <w:tcPr>
                  <w:tcW w:w="636" w:type="dxa"/>
                  <w:tcBorders>
                    <w:top w:val="nil"/>
                    <w:left w:val="nil"/>
                    <w:bottom w:val="single" w:sz="4" w:space="0" w:color="auto"/>
                    <w:right w:val="single" w:sz="4" w:space="0" w:color="auto"/>
                  </w:tcBorders>
                  <w:noWrap/>
                  <w:vAlign w:val="bottom"/>
                </w:tcPr>
                <w:p w14:paraId="3F33F5F2" w14:textId="18CCF9C4"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713</w:t>
                  </w:r>
                </w:p>
              </w:tc>
              <w:tc>
                <w:tcPr>
                  <w:tcW w:w="636" w:type="dxa"/>
                  <w:tcBorders>
                    <w:top w:val="nil"/>
                    <w:left w:val="nil"/>
                    <w:bottom w:val="single" w:sz="4" w:space="0" w:color="auto"/>
                    <w:right w:val="single" w:sz="4" w:space="0" w:color="auto"/>
                  </w:tcBorders>
                  <w:noWrap/>
                  <w:vAlign w:val="bottom"/>
                </w:tcPr>
                <w:p w14:paraId="476F245F" w14:textId="6EECF8E0" w:rsidR="001229D2" w:rsidRPr="001D34EE" w:rsidRDefault="001D34EE"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bl>
          <w:p w14:paraId="2AC5D899" w14:textId="3DECC800" w:rsidR="001229D2" w:rsidRPr="001D34EE" w:rsidRDefault="001D34EE" w:rsidP="001221E1">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11101790" w14:textId="0A60687C" w:rsidR="005A07CA" w:rsidRDefault="005A07CA" w:rsidP="005809A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sidR="00C137B6">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sidR="001229D2">
              <w:rPr>
                <w:rFonts w:ascii="Verdana" w:hAnsi="Verdana"/>
                <w:b/>
                <w:bCs/>
                <w:color w:val="0070C0"/>
                <w:sz w:val="16"/>
                <w:szCs w:val="16"/>
                <w:lang w:val="es-CO"/>
              </w:rPr>
              <w:t>6</w:t>
            </w:r>
          </w:p>
          <w:p w14:paraId="7F23EE42" w14:textId="01D86522" w:rsidR="00E25332" w:rsidRPr="00E25332" w:rsidRDefault="00E25332" w:rsidP="005809AD">
            <w:pPr>
              <w:keepLines/>
              <w:rPr>
                <w:rFonts w:ascii="Verdana" w:hAnsi="Verdana"/>
                <w:b/>
                <w:bCs/>
                <w:color w:val="EE0000"/>
                <w:sz w:val="16"/>
                <w:szCs w:val="16"/>
                <w:lang w:val="es-CO"/>
              </w:rPr>
            </w:pPr>
            <w:r w:rsidRPr="00E25332">
              <w:rPr>
                <w:rFonts w:ascii="Verdana" w:hAnsi="Verdana"/>
                <w:b/>
                <w:bCs/>
                <w:color w:val="EE0000"/>
                <w:sz w:val="16"/>
                <w:szCs w:val="16"/>
                <w:lang w:val="es-CO"/>
              </w:rPr>
              <w:t>*</w:t>
            </w:r>
            <w:r w:rsidRPr="00E25332">
              <w:rPr>
                <w:color w:val="EE0000"/>
                <w:lang w:val="es-CO"/>
              </w:rPr>
              <w:t xml:space="preserve"> </w:t>
            </w:r>
            <w:r w:rsidRPr="00E25332">
              <w:rPr>
                <w:rFonts w:ascii="Verdana" w:hAnsi="Verdana"/>
                <w:b/>
                <w:bCs/>
                <w:color w:val="EE0000"/>
                <w:sz w:val="16"/>
                <w:szCs w:val="16"/>
                <w:lang w:val="es-CO"/>
              </w:rPr>
              <w:t xml:space="preserve">Salida de julio 21, 2026 es el </w:t>
            </w:r>
            <w:proofErr w:type="gramStart"/>
            <w:r w:rsidRPr="00E25332">
              <w:rPr>
                <w:rFonts w:ascii="Verdana" w:hAnsi="Verdana"/>
                <w:b/>
                <w:bCs/>
                <w:color w:val="EE0000"/>
                <w:sz w:val="16"/>
                <w:szCs w:val="16"/>
                <w:lang w:val="es-CO"/>
              </w:rPr>
              <w:t>día martes</w:t>
            </w:r>
            <w:proofErr w:type="gramEnd"/>
          </w:p>
          <w:p w14:paraId="7CA3729A" w14:textId="13333442" w:rsidR="005A07CA" w:rsidRPr="001221E1" w:rsidRDefault="001229D2" w:rsidP="005809AD">
            <w:pPr>
              <w:keepLines/>
              <w:rPr>
                <w:rFonts w:ascii="Verdana" w:hAnsi="Verdana"/>
                <w:b/>
                <w:bCs/>
                <w:color w:val="7030A0"/>
                <w:sz w:val="16"/>
                <w:szCs w:val="16"/>
                <w:lang w:val="es-CO"/>
              </w:rPr>
            </w:pPr>
            <w:r>
              <w:rPr>
                <w:rFonts w:ascii="Verdana" w:hAnsi="Verdana"/>
                <w:b/>
                <w:bCs/>
                <w:color w:val="7030A0"/>
                <w:sz w:val="16"/>
                <w:szCs w:val="16"/>
                <w:lang w:val="es-CO"/>
              </w:rPr>
              <w:t>*</w:t>
            </w:r>
            <w:r w:rsidR="005A07CA" w:rsidRPr="001229D2">
              <w:rPr>
                <w:rFonts w:ascii="Verdana" w:hAnsi="Verdana"/>
                <w:b/>
                <w:bCs/>
                <w:color w:val="7030A0"/>
                <w:sz w:val="16"/>
                <w:szCs w:val="16"/>
                <w:lang w:val="es-CO"/>
              </w:rPr>
              <w:t>Salida</w:t>
            </w:r>
            <w:r w:rsidR="00E25332">
              <w:rPr>
                <w:rFonts w:ascii="Verdana" w:hAnsi="Verdana"/>
                <w:b/>
                <w:bCs/>
                <w:color w:val="7030A0"/>
                <w:sz w:val="16"/>
                <w:szCs w:val="16"/>
                <w:lang w:val="es-CO"/>
              </w:rPr>
              <w:t>s</w:t>
            </w:r>
            <w:r w:rsidR="005A07CA" w:rsidRPr="001229D2">
              <w:rPr>
                <w:rFonts w:ascii="Verdana" w:hAnsi="Verdana"/>
                <w:b/>
                <w:bCs/>
                <w:color w:val="7030A0"/>
                <w:sz w:val="16"/>
                <w:szCs w:val="16"/>
                <w:lang w:val="es-CO"/>
              </w:rPr>
              <w:t xml:space="preserve"> </w:t>
            </w:r>
            <w:r w:rsidR="00E25332">
              <w:rPr>
                <w:rFonts w:ascii="Verdana" w:hAnsi="Verdana"/>
                <w:b/>
                <w:bCs/>
                <w:color w:val="7030A0"/>
                <w:sz w:val="16"/>
                <w:szCs w:val="16"/>
                <w:lang w:val="es-CO"/>
              </w:rPr>
              <w:t xml:space="preserve">dic. 26 y </w:t>
            </w:r>
            <w:r w:rsidR="005A07CA" w:rsidRPr="001229D2">
              <w:rPr>
                <w:rFonts w:ascii="Verdana" w:hAnsi="Verdana"/>
                <w:b/>
                <w:bCs/>
                <w:color w:val="7030A0"/>
                <w:sz w:val="16"/>
                <w:szCs w:val="16"/>
                <w:lang w:val="es-CO"/>
              </w:rPr>
              <w:t>ene</w:t>
            </w:r>
            <w:r w:rsidR="00E25332">
              <w:rPr>
                <w:rFonts w:ascii="Verdana" w:hAnsi="Verdana"/>
                <w:b/>
                <w:bCs/>
                <w:color w:val="7030A0"/>
                <w:sz w:val="16"/>
                <w:szCs w:val="16"/>
                <w:lang w:val="es-CO"/>
              </w:rPr>
              <w:t>.</w:t>
            </w:r>
            <w:r w:rsidR="005A07CA" w:rsidRPr="001229D2">
              <w:rPr>
                <w:rFonts w:ascii="Verdana" w:hAnsi="Verdana"/>
                <w:b/>
                <w:bCs/>
                <w:color w:val="7030A0"/>
                <w:sz w:val="16"/>
                <w:szCs w:val="16"/>
                <w:lang w:val="es-CO"/>
              </w:rPr>
              <w:t xml:space="preserve"> 02</w:t>
            </w:r>
            <w:r w:rsidR="00E25332">
              <w:rPr>
                <w:rFonts w:ascii="Verdana" w:hAnsi="Verdana"/>
                <w:b/>
                <w:bCs/>
                <w:color w:val="7030A0"/>
                <w:sz w:val="16"/>
                <w:szCs w:val="16"/>
                <w:lang w:val="es-CO"/>
              </w:rPr>
              <w:t xml:space="preserve"> (</w:t>
            </w:r>
            <w:r w:rsidR="005A07CA" w:rsidRPr="001229D2">
              <w:rPr>
                <w:rFonts w:ascii="Verdana" w:hAnsi="Verdana"/>
                <w:b/>
                <w:bCs/>
                <w:color w:val="7030A0"/>
                <w:sz w:val="16"/>
                <w:szCs w:val="16"/>
                <w:lang w:val="es-CO"/>
              </w:rPr>
              <w:t>202</w:t>
            </w:r>
            <w:r w:rsidRPr="001229D2">
              <w:rPr>
                <w:rFonts w:ascii="Verdana" w:hAnsi="Verdana"/>
                <w:b/>
                <w:bCs/>
                <w:color w:val="7030A0"/>
                <w:sz w:val="16"/>
                <w:szCs w:val="16"/>
                <w:lang w:val="es-CO"/>
              </w:rPr>
              <w:t>7</w:t>
            </w:r>
            <w:r w:rsidR="00E25332">
              <w:rPr>
                <w:rFonts w:ascii="Verdana" w:hAnsi="Verdana"/>
                <w:b/>
                <w:bCs/>
                <w:color w:val="7030A0"/>
                <w:sz w:val="16"/>
                <w:szCs w:val="16"/>
                <w:lang w:val="es-CO"/>
              </w:rPr>
              <w:t>)</w:t>
            </w:r>
            <w:r w:rsidR="005A07CA" w:rsidRPr="001229D2">
              <w:rPr>
                <w:rFonts w:ascii="Verdana" w:hAnsi="Verdana"/>
                <w:b/>
                <w:bCs/>
                <w:color w:val="7030A0"/>
                <w:sz w:val="16"/>
                <w:szCs w:val="16"/>
                <w:lang w:val="es-CO"/>
              </w:rPr>
              <w:t xml:space="preserve"> es el </w:t>
            </w:r>
            <w:proofErr w:type="gramStart"/>
            <w:r w:rsidR="005A07CA" w:rsidRPr="001229D2">
              <w:rPr>
                <w:rFonts w:ascii="Verdana" w:hAnsi="Verdana"/>
                <w:b/>
                <w:bCs/>
                <w:color w:val="7030A0"/>
                <w:sz w:val="16"/>
                <w:szCs w:val="16"/>
                <w:lang w:val="es-CO"/>
              </w:rPr>
              <w:t xml:space="preserve">día </w:t>
            </w:r>
            <w:r w:rsidRPr="001229D2">
              <w:rPr>
                <w:rFonts w:ascii="Verdana" w:hAnsi="Verdana"/>
                <w:b/>
                <w:bCs/>
                <w:color w:val="7030A0"/>
                <w:sz w:val="16"/>
                <w:szCs w:val="16"/>
                <w:lang w:val="es-CO"/>
              </w:rPr>
              <w:t>sábado</w:t>
            </w:r>
            <w:proofErr w:type="gramEnd"/>
          </w:p>
          <w:p w14:paraId="693C772F" w14:textId="7982EB02" w:rsidR="005A07CA" w:rsidRPr="001221E1" w:rsidRDefault="005A07CA" w:rsidP="005809A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77777777"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7E6B90E0" w14:textId="77777777" w:rsidR="00BC02F9" w:rsidRDefault="00BC02F9" w:rsidP="005A07CA">
      <w:pPr>
        <w:keepLines/>
        <w:spacing w:line="240" w:lineRule="auto"/>
        <w:rPr>
          <w:rFonts w:ascii="Verdana" w:hAnsi="Verdana"/>
          <w:b/>
          <w:bCs/>
          <w:sz w:val="16"/>
          <w:szCs w:val="16"/>
          <w:lang w:val="es-CO"/>
        </w:rPr>
      </w:pPr>
    </w:p>
    <w:p w14:paraId="03ABE501" w14:textId="747D1A6C" w:rsidR="00BC02F9"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w:t>
      </w:r>
      <w:r w:rsidRPr="00EA5D82">
        <w:rPr>
          <w:rFonts w:ascii="Verdana" w:hAnsi="Verdana"/>
          <w:b/>
          <w:bCs/>
          <w:sz w:val="16"/>
          <w:szCs w:val="16"/>
          <w:shd w:val="clear" w:color="auto" w:fill="F9F9F9"/>
          <w:lang w:val="es-PE"/>
        </w:rPr>
        <w:t xml:space="preserve">1. SUMMIT </w:t>
      </w:r>
      <w:proofErr w:type="spellStart"/>
      <w:r w:rsidRPr="00EA5D82">
        <w:rPr>
          <w:rFonts w:ascii="Verdana" w:hAnsi="Verdana"/>
          <w:b/>
          <w:bCs/>
          <w:sz w:val="16"/>
          <w:szCs w:val="16"/>
          <w:shd w:val="clear" w:color="auto" w:fill="F9F9F9"/>
          <w:lang w:val="es-PE"/>
        </w:rPr>
        <w:t>One</w:t>
      </w:r>
      <w:proofErr w:type="spellEnd"/>
      <w:r w:rsidRPr="00EA5D82">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w:t>
      </w:r>
      <w:r w:rsidRPr="00EA5D82">
        <w:rPr>
          <w:rFonts w:ascii="Verdana" w:hAnsi="Verdana"/>
          <w:b/>
          <w:bCs/>
          <w:sz w:val="16"/>
          <w:szCs w:val="16"/>
          <w:shd w:val="clear" w:color="auto" w:fill="F9F9F9"/>
          <w:lang w:val="es-PE"/>
        </w:rPr>
        <w:t xml:space="preserve">2. Edge Hudson </w:t>
      </w:r>
      <w:proofErr w:type="spellStart"/>
      <w:r w:rsidRPr="00EA5D82">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w:t>
      </w:r>
    </w:p>
    <w:p w14:paraId="36529A6B" w14:textId="11D06B2A" w:rsidR="005A07CA" w:rsidRPr="00820EEF" w:rsidRDefault="005A07CA" w:rsidP="005A07CA">
      <w:pPr>
        <w:keepLines/>
        <w:spacing w:line="240" w:lineRule="auto"/>
        <w:rPr>
          <w:rFonts w:ascii="Verdana" w:hAnsi="Verdana"/>
          <w:sz w:val="16"/>
          <w:szCs w:val="16"/>
          <w:shd w:val="clear" w:color="auto" w:fill="F9F9F9"/>
          <w:lang w:val="es-PE"/>
        </w:rPr>
      </w:pPr>
      <w:r w:rsidRPr="00EA5D82">
        <w:rPr>
          <w:rFonts w:ascii="Verdana" w:hAnsi="Verdana"/>
          <w:b/>
          <w:bCs/>
          <w:sz w:val="16"/>
          <w:szCs w:val="16"/>
          <w:shd w:val="clear" w:color="auto" w:fill="F9F9F9"/>
          <w:lang w:val="es-PE"/>
        </w:rPr>
        <w:t>3. E</w:t>
      </w:r>
      <w:proofErr w:type="spellStart"/>
      <w:r w:rsidRPr="00EA5D82">
        <w:rPr>
          <w:rFonts w:ascii="Verdana" w:hAnsi="Verdana"/>
          <w:b/>
          <w:bCs/>
          <w:sz w:val="16"/>
          <w:szCs w:val="16"/>
          <w:shd w:val="clear" w:color="auto" w:fill="F9F9F9"/>
          <w:lang w:val="es-PE"/>
        </w:rPr>
        <w:t>mpire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State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Building</w:t>
      </w:r>
      <w:proofErr w:type="spellEnd"/>
      <w:r w:rsidRPr="00EA5D82">
        <w:rPr>
          <w:rFonts w:ascii="Verdana" w:hAnsi="Verdana"/>
          <w:b/>
          <w:bCs/>
          <w:sz w:val="16"/>
          <w:szCs w:val="16"/>
          <w:shd w:val="clear" w:color="auto" w:fill="F9F9F9"/>
          <w:lang w:val="es-PE"/>
        </w:rPr>
        <w:t xml:space="preserve"> </w:t>
      </w:r>
      <w:r w:rsidRPr="00820EEF">
        <w:rPr>
          <w:rFonts w:ascii="Verdana" w:hAnsi="Verdana"/>
          <w:sz w:val="16"/>
          <w:szCs w:val="16"/>
          <w:shd w:val="clear" w:color="auto" w:fill="F9F9F9"/>
          <w:lang w:val="es-PE"/>
        </w:rPr>
        <w:t>-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19FAD28A" w14:textId="7BA113E4" w:rsidR="005A07CA" w:rsidRPr="009E0590" w:rsidRDefault="005A07CA" w:rsidP="005A07CA">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2C0B4A">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466BBF8A" w14:textId="23010A63"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2C0B4A">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00EA5D82">
        <w:rPr>
          <w:rFonts w:ascii="Verdana" w:hAnsi="Verdana"/>
          <w:b/>
          <w:bCs/>
          <w:sz w:val="16"/>
          <w:szCs w:val="16"/>
          <w:lang w:val="es-CO"/>
        </w:rPr>
        <w:t xml:space="preserve"> / Washington / New York</w:t>
      </w:r>
      <w:r w:rsidRPr="00B93038">
        <w:rPr>
          <w:rFonts w:ascii="Verdana" w:hAnsi="Verdana"/>
          <w:sz w:val="16"/>
          <w:szCs w:val="16"/>
          <w:lang w:val="es-CO"/>
        </w:rPr>
        <w:br/>
      </w:r>
      <w:r w:rsidR="00EA5D82" w:rsidRPr="00EA5D82">
        <w:rPr>
          <w:rFonts w:ascii="Verdana" w:hAnsi="Verdana"/>
          <w:sz w:val="16"/>
          <w:szCs w:val="16"/>
          <w:lang w:val="es-CO"/>
        </w:rPr>
        <w:t xml:space="preserve">En este recorrido por la Capital de este gran país, visitaremos los monumentos </w:t>
      </w:r>
      <w:r w:rsidR="00EA5D82" w:rsidRPr="00EA5D82">
        <w:rPr>
          <w:rFonts w:ascii="Verdana" w:hAnsi="Verdana"/>
          <w:sz w:val="16"/>
          <w:szCs w:val="16"/>
          <w:lang w:val="es-CO"/>
        </w:rPr>
        <w:t>más</w:t>
      </w:r>
      <w:r w:rsidR="00EA5D82" w:rsidRPr="00EA5D82">
        <w:rPr>
          <w:rFonts w:ascii="Verdana" w:hAnsi="Verdana"/>
          <w:sz w:val="16"/>
          <w:szCs w:val="16"/>
          <w:lang w:val="es-CO"/>
        </w:rPr>
        <w:t xml:space="preserve"> icónicos de la historia de esta nación. La experiencia inicia en Manhattan y pasaremos por el estado de New Jersey, Delaware y Maryland para llegar a nuestro destino final: Washington DC. En el estado de Virginia pasaremos a un lado del edificio del Pentágono, para luego dirigirnos a nuestra primera parada: El Cementerio Nacional de Arlington, lugar de descanso de los veteranos de guerra, en donde también podremos conocer las tumbas </w:t>
      </w:r>
      <w:r w:rsidR="00EA5D82" w:rsidRPr="00EA5D82">
        <w:rPr>
          <w:rFonts w:ascii="Verdana" w:hAnsi="Verdana"/>
          <w:sz w:val="16"/>
          <w:szCs w:val="16"/>
          <w:lang w:val="es-CO"/>
        </w:rPr>
        <w:t>de la familia</w:t>
      </w:r>
      <w:r w:rsidR="00EA5D82" w:rsidRPr="00EA5D82">
        <w:rPr>
          <w:rFonts w:ascii="Verdana" w:hAnsi="Verdana"/>
          <w:sz w:val="16"/>
          <w:szCs w:val="16"/>
          <w:lang w:val="es-CO"/>
        </w:rPr>
        <w:t xml:space="preserve"> Kennedy y adicional podremos presenciar el cambio de guardia de la tumba del soldado desconocido. Posteriormente nos dirigimos al Iwo </w:t>
      </w:r>
      <w:proofErr w:type="spellStart"/>
      <w:r w:rsidR="00EA5D82" w:rsidRPr="00EA5D82">
        <w:rPr>
          <w:rFonts w:ascii="Verdana" w:hAnsi="Verdana"/>
          <w:sz w:val="16"/>
          <w:szCs w:val="16"/>
          <w:lang w:val="es-CO"/>
        </w:rPr>
        <w:t>Jima</w:t>
      </w:r>
      <w:proofErr w:type="spellEnd"/>
      <w:r w:rsidR="00EA5D82" w:rsidRPr="00EA5D82">
        <w:rPr>
          <w:rFonts w:ascii="Verdana" w:hAnsi="Verdana"/>
          <w:sz w:val="16"/>
          <w:szCs w:val="16"/>
          <w:lang w:val="es-CO"/>
        </w:rPr>
        <w:t xml:space="preserve"> Memorial, tributo al Cuerpo de la Marina de los Estados Unidos, famoso por la reproducción de la fotografía que le dio a su creador un premio Pulitzer. Ya en Washington DC visitaremos el </w:t>
      </w:r>
      <w:proofErr w:type="spellStart"/>
      <w:r w:rsidR="00EA5D82" w:rsidRPr="00EA5D82">
        <w:rPr>
          <w:rFonts w:ascii="Verdana" w:hAnsi="Verdana"/>
          <w:sz w:val="16"/>
          <w:szCs w:val="16"/>
          <w:lang w:val="es-CO"/>
        </w:rPr>
        <w:t>National</w:t>
      </w:r>
      <w:proofErr w:type="spellEnd"/>
      <w:r w:rsidR="00EA5D82" w:rsidRPr="00EA5D82">
        <w:rPr>
          <w:rFonts w:ascii="Verdana" w:hAnsi="Verdana"/>
          <w:sz w:val="16"/>
          <w:szCs w:val="16"/>
          <w:lang w:val="es-CO"/>
        </w:rPr>
        <w:t xml:space="preserve"> Mall, sitio del discurso histórico “I </w:t>
      </w:r>
      <w:proofErr w:type="spellStart"/>
      <w:r w:rsidR="00EA5D82" w:rsidRPr="00EA5D82">
        <w:rPr>
          <w:rFonts w:ascii="Verdana" w:hAnsi="Verdana"/>
          <w:sz w:val="16"/>
          <w:szCs w:val="16"/>
          <w:lang w:val="es-CO"/>
        </w:rPr>
        <w:t>have</w:t>
      </w:r>
      <w:proofErr w:type="spellEnd"/>
      <w:r w:rsidR="00EA5D82" w:rsidRPr="00EA5D82">
        <w:rPr>
          <w:rFonts w:ascii="Verdana" w:hAnsi="Verdana"/>
          <w:sz w:val="16"/>
          <w:szCs w:val="16"/>
          <w:lang w:val="es-CO"/>
        </w:rPr>
        <w:t xml:space="preserve"> a Dream” del Dr. Martin Luther King Jr., también podremos apreciar los monumentos al </w:t>
      </w:r>
      <w:proofErr w:type="gramStart"/>
      <w:r w:rsidR="00EA5D82" w:rsidRPr="00EA5D82">
        <w:rPr>
          <w:rFonts w:ascii="Verdana" w:hAnsi="Verdana"/>
          <w:sz w:val="16"/>
          <w:szCs w:val="16"/>
          <w:lang w:val="es-CO"/>
        </w:rPr>
        <w:t>Presidente</w:t>
      </w:r>
      <w:proofErr w:type="gramEnd"/>
      <w:r w:rsidR="00EA5D82" w:rsidRPr="00EA5D82">
        <w:rPr>
          <w:rFonts w:ascii="Verdana" w:hAnsi="Verdana"/>
          <w:sz w:val="16"/>
          <w:szCs w:val="16"/>
          <w:lang w:val="es-CO"/>
        </w:rPr>
        <w:t xml:space="preserve"> Abraham Lincoln, el monumento de la Guerra de </w:t>
      </w:r>
      <w:proofErr w:type="spellStart"/>
      <w:r w:rsidR="00EA5D82" w:rsidRPr="00EA5D82">
        <w:rPr>
          <w:rFonts w:ascii="Verdana" w:hAnsi="Verdana"/>
          <w:sz w:val="16"/>
          <w:szCs w:val="16"/>
          <w:lang w:val="es-CO"/>
        </w:rPr>
        <w:t>Korea</w:t>
      </w:r>
      <w:proofErr w:type="spellEnd"/>
      <w:r w:rsidR="00EA5D82" w:rsidRPr="00EA5D82">
        <w:rPr>
          <w:rFonts w:ascii="Verdana" w:hAnsi="Verdana"/>
          <w:sz w:val="16"/>
          <w:szCs w:val="16"/>
          <w:lang w:val="es-CO"/>
        </w:rPr>
        <w:t xml:space="preserve">, la </w:t>
      </w:r>
      <w:proofErr w:type="spellStart"/>
      <w:r w:rsidR="00EA5D82" w:rsidRPr="00EA5D82">
        <w:rPr>
          <w:rFonts w:ascii="Verdana" w:hAnsi="Verdana"/>
          <w:sz w:val="16"/>
          <w:szCs w:val="16"/>
          <w:lang w:val="es-CO"/>
        </w:rPr>
        <w:t>Reflecting</w:t>
      </w:r>
      <w:proofErr w:type="spellEnd"/>
      <w:r w:rsidR="00EA5D82" w:rsidRPr="00EA5D82">
        <w:rPr>
          <w:rFonts w:ascii="Verdana" w:hAnsi="Verdana"/>
          <w:sz w:val="16"/>
          <w:szCs w:val="16"/>
          <w:lang w:val="es-CO"/>
        </w:rPr>
        <w:t xml:space="preserve"> Pool y el monumento de la Guerra de Vietnam. Como parte del tour panorámico visualizaremos La Reserva Federal, el Monumento a Washington más conocido como “El Obelisco” y el monumento a la Segunda Guerra Mundial. Nuestra siguiente parada será La Casa Blanca. y el Capitolio Nacional pasando por el Teatro Ford y el FBI (Federal Bureau of </w:t>
      </w:r>
      <w:proofErr w:type="spellStart"/>
      <w:r w:rsidR="00EA5D82" w:rsidRPr="00EA5D82">
        <w:rPr>
          <w:rFonts w:ascii="Verdana" w:hAnsi="Verdana"/>
          <w:sz w:val="16"/>
          <w:szCs w:val="16"/>
          <w:lang w:val="es-CO"/>
        </w:rPr>
        <w:t>Investigation</w:t>
      </w:r>
      <w:proofErr w:type="spellEnd"/>
      <w:r w:rsidR="00EA5D82" w:rsidRPr="00EA5D82">
        <w:rPr>
          <w:rFonts w:ascii="Verdana" w:hAnsi="Verdana"/>
          <w:sz w:val="16"/>
          <w:szCs w:val="16"/>
          <w:lang w:val="es-CO"/>
        </w:rPr>
        <w:t xml:space="preserve">). Posteriormente y cómo </w:t>
      </w:r>
      <w:r w:rsidR="00EA5D82" w:rsidRPr="00EA5D82">
        <w:rPr>
          <w:rFonts w:ascii="Verdana" w:hAnsi="Verdana"/>
          <w:sz w:val="16"/>
          <w:szCs w:val="16"/>
          <w:lang w:val="es-CO"/>
        </w:rPr>
        <w:t>última</w:t>
      </w:r>
      <w:r w:rsidR="00EA5D82" w:rsidRPr="00EA5D82">
        <w:rPr>
          <w:rFonts w:ascii="Verdana" w:hAnsi="Verdana"/>
          <w:sz w:val="16"/>
          <w:szCs w:val="16"/>
          <w:lang w:val="es-CO"/>
        </w:rPr>
        <w:t xml:space="preserve"> parada visitaremos El Museo Nacional del Aire y el Espacio en donde daremos un tiempo para almorzar (almuerzo por cuenta de los pasajeros), luego salimos dirección al norte hacia New York City, para una llegada aproximada a las 21:00 </w:t>
      </w:r>
      <w:proofErr w:type="spellStart"/>
      <w:r w:rsidR="00EA5D82" w:rsidRPr="00EA5D82">
        <w:rPr>
          <w:rFonts w:ascii="Verdana" w:hAnsi="Verdana"/>
          <w:sz w:val="16"/>
          <w:szCs w:val="16"/>
          <w:lang w:val="es-CO"/>
        </w:rPr>
        <w:t>hrs</w:t>
      </w:r>
      <w:proofErr w:type="spellEnd"/>
      <w:r w:rsidR="00EA5D82" w:rsidRPr="00EA5D82">
        <w:rPr>
          <w:rFonts w:ascii="Verdana" w:hAnsi="Verdana"/>
          <w:sz w:val="16"/>
          <w:szCs w:val="16"/>
          <w:lang w:val="es-CO"/>
        </w:rPr>
        <w:t>.</w:t>
      </w:r>
      <w:r w:rsidR="00EA5D82" w:rsidRPr="00EA5D82">
        <w:rPr>
          <w:rFonts w:ascii="Verdana" w:hAnsi="Verdana"/>
          <w:sz w:val="16"/>
          <w:szCs w:val="16"/>
          <w:lang w:val="es-CO"/>
        </w:rPr>
        <w:t xml:space="preserve"> </w:t>
      </w:r>
      <w:r w:rsidRPr="00721673">
        <w:rPr>
          <w:rFonts w:ascii="Verdana" w:hAnsi="Verdana"/>
          <w:sz w:val="16"/>
          <w:szCs w:val="16"/>
          <w:shd w:val="clear" w:color="auto" w:fill="F9F9F9"/>
          <w:lang w:val="es-CO"/>
        </w:rPr>
        <w:t>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27017CC2" w:rsidR="005A07CA" w:rsidRPr="004644C1" w:rsidRDefault="005A07CA" w:rsidP="005A07CA">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sidR="002C0B4A">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Pr="004644C1" w:rsidRDefault="005A07C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4965A562"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sidR="001229D2">
        <w:rPr>
          <w:rFonts w:ascii="Verdana" w:hAnsi="Verdana"/>
          <w:sz w:val="16"/>
          <w:szCs w:val="16"/>
        </w:rPr>
        <w:t>by</w:t>
      </w:r>
      <w:r w:rsidRPr="004644C1">
        <w:rPr>
          <w:rFonts w:ascii="Verdana" w:hAnsi="Verdana"/>
          <w:sz w:val="16"/>
          <w:szCs w:val="16"/>
        </w:rPr>
        <w:t xml:space="preserve"> </w:t>
      </w:r>
      <w:r w:rsidR="001229D2">
        <w:rPr>
          <w:rFonts w:ascii="Verdana" w:hAnsi="Verdana"/>
          <w:sz w:val="16"/>
          <w:szCs w:val="16"/>
        </w:rPr>
        <w:t>Lotte</w:t>
      </w:r>
      <w:r w:rsidRPr="004644C1">
        <w:rPr>
          <w:rFonts w:ascii="Verdana" w:hAnsi="Verdana"/>
          <w:sz w:val="16"/>
          <w:szCs w:val="16"/>
        </w:rPr>
        <w:t xml:space="preserve"> Hotel</w:t>
      </w:r>
      <w:r w:rsidR="001229D2">
        <w:rPr>
          <w:rFonts w:ascii="Verdana" w:hAnsi="Verdana"/>
          <w:sz w:val="16"/>
          <w:szCs w:val="16"/>
        </w:rPr>
        <w:t>s</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7E5253CA" w14:textId="77777777" w:rsidR="00BC02F9" w:rsidRDefault="00BC02F9" w:rsidP="005A07CA">
      <w:pPr>
        <w:keepLines/>
        <w:spacing w:after="0"/>
        <w:rPr>
          <w:rFonts w:ascii="Verdana" w:hAnsi="Verdana"/>
          <w:b/>
          <w:bCs/>
          <w:sz w:val="16"/>
          <w:szCs w:val="16"/>
          <w:lang w:val="es-CO"/>
        </w:rPr>
      </w:pPr>
    </w:p>
    <w:p w14:paraId="462F28D4" w14:textId="77777777" w:rsidR="00BC02F9" w:rsidRDefault="00BC02F9" w:rsidP="005A07CA">
      <w:pPr>
        <w:keepLines/>
        <w:spacing w:after="0"/>
        <w:rPr>
          <w:rFonts w:ascii="Verdana" w:hAnsi="Verdana"/>
          <w:b/>
          <w:bCs/>
          <w:sz w:val="16"/>
          <w:szCs w:val="16"/>
          <w:lang w:val="es-CO"/>
        </w:rPr>
      </w:pPr>
    </w:p>
    <w:p w14:paraId="3B60AF92" w14:textId="376559B4" w:rsidR="005A07CA" w:rsidRDefault="005A07CA" w:rsidP="005A07CA">
      <w:pPr>
        <w:keepLines/>
        <w:spacing w:after="0"/>
        <w:rPr>
          <w:rFonts w:ascii="Verdana" w:hAnsi="Verdana"/>
          <w:b/>
          <w:bCs/>
          <w:sz w:val="16"/>
          <w:szCs w:val="16"/>
          <w:lang w:val="es-CO"/>
        </w:rPr>
      </w:pPr>
      <w:r>
        <w:rPr>
          <w:rFonts w:ascii="Verdana" w:hAnsi="Verdana"/>
          <w:b/>
          <w:bCs/>
          <w:sz w:val="16"/>
          <w:szCs w:val="16"/>
          <w:lang w:val="es-CO"/>
        </w:rPr>
        <w:lastRenderedPageBreak/>
        <w:t>NOTAS:</w:t>
      </w:r>
    </w:p>
    <w:p w14:paraId="073C3994" w14:textId="0DC49264" w:rsidR="005A07CA" w:rsidRDefault="005A07CA" w:rsidP="005A07CA">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w:t>
      </w:r>
    </w:p>
    <w:p w14:paraId="2C798575" w14:textId="77777777" w:rsidR="005A07CA" w:rsidRDefault="005A07CA" w:rsidP="005A07CA">
      <w:pPr>
        <w:keepLines/>
        <w:spacing w:after="0"/>
        <w:rPr>
          <w:rFonts w:ascii="Verdana" w:hAnsi="Verdana"/>
          <w:b/>
          <w:sz w:val="16"/>
          <w:szCs w:val="16"/>
          <w:lang w:val="es-PE"/>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55DCA20B"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4 noches de alojamiento</w:t>
      </w:r>
    </w:p>
    <w:p w14:paraId="0C416D65"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50E76A9"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6EB095C" w14:textId="5A8704EA" w:rsidR="005A07CA" w:rsidRDefault="005A07CA" w:rsidP="005A07CA">
      <w:pPr>
        <w:keepLines/>
        <w:numPr>
          <w:ilvl w:val="0"/>
          <w:numId w:val="1"/>
        </w:numPr>
        <w:spacing w:after="0"/>
        <w:rPr>
          <w:rFonts w:ascii="Verdana" w:hAnsi="Verdana"/>
          <w:sz w:val="16"/>
          <w:szCs w:val="16"/>
          <w:lang w:val="es-PE"/>
        </w:rPr>
      </w:pPr>
      <w:r w:rsidRPr="00BC02F9">
        <w:rPr>
          <w:rFonts w:ascii="Verdana" w:hAnsi="Verdana"/>
          <w:b/>
          <w:bCs/>
          <w:sz w:val="16"/>
          <w:szCs w:val="16"/>
          <w:lang w:val="es-PE"/>
        </w:rPr>
        <w:t>Admisión/boleto para uno de los tres miradores</w:t>
      </w:r>
      <w:r w:rsidRPr="009E0590">
        <w:rPr>
          <w:rFonts w:ascii="Verdana" w:hAnsi="Verdana"/>
          <w:sz w:val="16"/>
          <w:szCs w:val="16"/>
          <w:lang w:val="es-PE"/>
        </w:rPr>
        <w:t xml:space="preserve">: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r w:rsidR="00BC02F9">
        <w:rPr>
          <w:rFonts w:ascii="Verdana" w:hAnsi="Verdana"/>
          <w:sz w:val="16"/>
          <w:szCs w:val="16"/>
          <w:lang w:val="es-PE"/>
        </w:rPr>
        <w:t>.</w:t>
      </w:r>
      <w:r w:rsidR="00BC02F9" w:rsidRPr="00BC02F9">
        <w:rPr>
          <w:lang w:val="es-CO"/>
        </w:rPr>
        <w:t xml:space="preserve"> </w:t>
      </w:r>
      <w:r w:rsidR="00BC02F9" w:rsidRPr="00BC02F9">
        <w:rPr>
          <w:rFonts w:ascii="Verdana" w:hAnsi="Verdana"/>
          <w:sz w:val="16"/>
          <w:szCs w:val="16"/>
          <w:lang w:val="es-PE"/>
        </w:rPr>
        <w:t>No incluye traslado a los edificios.</w:t>
      </w:r>
    </w:p>
    <w:p w14:paraId="04CFDE9C" w14:textId="531D742A" w:rsidR="00EA5D82" w:rsidRPr="00C50441" w:rsidRDefault="00EA5D82" w:rsidP="005A07CA">
      <w:pPr>
        <w:keepLines/>
        <w:numPr>
          <w:ilvl w:val="0"/>
          <w:numId w:val="1"/>
        </w:numPr>
        <w:spacing w:after="0"/>
        <w:rPr>
          <w:rFonts w:ascii="Verdana" w:hAnsi="Verdana"/>
          <w:b/>
          <w:bCs/>
          <w:i/>
          <w:iCs/>
          <w:sz w:val="16"/>
          <w:szCs w:val="16"/>
          <w:u w:val="single"/>
          <w:lang w:val="es-PE"/>
        </w:rPr>
      </w:pPr>
      <w:r w:rsidRPr="00BC02F9">
        <w:rPr>
          <w:rFonts w:ascii="Verdana" w:hAnsi="Verdana"/>
          <w:b/>
          <w:bCs/>
          <w:sz w:val="16"/>
          <w:szCs w:val="16"/>
          <w:lang w:val="es-PE"/>
        </w:rPr>
        <w:t>Excursión a Washington</w:t>
      </w:r>
      <w:r w:rsidR="00BC02F9">
        <w:rPr>
          <w:rFonts w:ascii="Verdana" w:hAnsi="Verdana"/>
          <w:b/>
          <w:bCs/>
          <w:sz w:val="16"/>
          <w:szCs w:val="16"/>
          <w:lang w:val="es-PE"/>
        </w:rPr>
        <w:t xml:space="preserve"> - </w:t>
      </w:r>
      <w:r w:rsidR="00BC02F9" w:rsidRPr="00BC02F9">
        <w:rPr>
          <w:rFonts w:ascii="Verdana" w:hAnsi="Verdana"/>
          <w:sz w:val="16"/>
          <w:szCs w:val="16"/>
          <w:lang w:val="es-PE"/>
        </w:rPr>
        <w:t xml:space="preserve">RECOGIDA: </w:t>
      </w:r>
      <w:r w:rsidR="00BC02F9" w:rsidRPr="00BC02F9">
        <w:rPr>
          <w:rFonts w:ascii="Verdana" w:hAnsi="Verdana"/>
          <w:color w:val="EE0000"/>
          <w:sz w:val="16"/>
          <w:szCs w:val="16"/>
          <w:lang w:val="es-PE"/>
        </w:rPr>
        <w:t>05:50AM</w:t>
      </w:r>
      <w:r w:rsidR="00BC02F9" w:rsidRPr="00BC02F9">
        <w:rPr>
          <w:rFonts w:ascii="Verdana" w:hAnsi="Verdana"/>
          <w:sz w:val="16"/>
          <w:szCs w:val="16"/>
          <w:lang w:val="es-PE"/>
        </w:rPr>
        <w:t xml:space="preserve">, por la entrada principal del hotel </w:t>
      </w:r>
      <w:r w:rsidR="00BC02F9" w:rsidRPr="00C50441">
        <w:rPr>
          <w:rFonts w:ascii="Verdana" w:hAnsi="Verdana"/>
          <w:i/>
          <w:iCs/>
          <w:sz w:val="16"/>
          <w:szCs w:val="16"/>
          <w:u w:val="single"/>
          <w:lang w:val="es-PE"/>
        </w:rPr>
        <w:t>The Manhattan at Times Square</w:t>
      </w:r>
      <w:r w:rsidR="00C50441">
        <w:rPr>
          <w:rFonts w:ascii="Verdana" w:hAnsi="Verdana"/>
          <w:i/>
          <w:iCs/>
          <w:sz w:val="16"/>
          <w:szCs w:val="16"/>
          <w:u w:val="single"/>
          <w:lang w:val="es-PE"/>
        </w:rPr>
        <w:t xml:space="preserve"> Hotel</w:t>
      </w:r>
      <w:r w:rsidR="00BC02F9" w:rsidRPr="00C50441">
        <w:rPr>
          <w:rFonts w:ascii="Verdana" w:hAnsi="Verdana"/>
          <w:i/>
          <w:iCs/>
          <w:sz w:val="16"/>
          <w:szCs w:val="16"/>
          <w:u w:val="single"/>
          <w:lang w:val="es-PE"/>
        </w:rPr>
        <w:t>.</w:t>
      </w:r>
    </w:p>
    <w:p w14:paraId="11D2F1B4"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Todos los impuestos aplicables.</w:t>
      </w:r>
    </w:p>
    <w:p w14:paraId="648F53B7"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98B7EB3" w14:textId="3D997CE5"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sidR="001229D2">
        <w:rPr>
          <w:rFonts w:ascii="Verdana" w:hAnsi="Verdana"/>
          <w:sz w:val="16"/>
          <w:szCs w:val="16"/>
          <w:lang w:val="es-PE"/>
        </w:rPr>
        <w:t xml:space="preserve">a 2 </w:t>
      </w:r>
      <w:r w:rsidRPr="009E0590">
        <w:rPr>
          <w:rFonts w:ascii="Verdana" w:hAnsi="Verdana"/>
          <w:sz w:val="16"/>
          <w:szCs w:val="16"/>
          <w:lang w:val="es-PE"/>
        </w:rPr>
        <w:t>años acompañados por dos adultos.</w:t>
      </w:r>
    </w:p>
    <w:p w14:paraId="27889676" w14:textId="77777777" w:rsidR="005A07CA" w:rsidRPr="009E0590" w:rsidRDefault="005A07CA" w:rsidP="005A07CA">
      <w:pPr>
        <w:keepLines/>
        <w:spacing w:after="0"/>
        <w:rPr>
          <w:rFonts w:ascii="Verdana" w:hAnsi="Verdana"/>
          <w:sz w:val="16"/>
          <w:szCs w:val="16"/>
          <w:lang w:val="es-PE"/>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Pr="001229D2" w:rsidRDefault="008C00B2">
      <w:pPr>
        <w:rPr>
          <w:lang w:val="es-CO"/>
        </w:rPr>
      </w:pPr>
    </w:p>
    <w:sectPr w:rsidR="008C00B2" w:rsidRPr="001229D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1218F0"/>
    <w:rsid w:val="001221E1"/>
    <w:rsid w:val="001229D2"/>
    <w:rsid w:val="001D34EE"/>
    <w:rsid w:val="00215638"/>
    <w:rsid w:val="002269F3"/>
    <w:rsid w:val="002C0B4A"/>
    <w:rsid w:val="00587BA0"/>
    <w:rsid w:val="005A07CA"/>
    <w:rsid w:val="005A5C89"/>
    <w:rsid w:val="008A5AEA"/>
    <w:rsid w:val="008C00B2"/>
    <w:rsid w:val="00901515"/>
    <w:rsid w:val="00BC02F9"/>
    <w:rsid w:val="00C137B6"/>
    <w:rsid w:val="00C50441"/>
    <w:rsid w:val="00C6709F"/>
    <w:rsid w:val="00CB6C54"/>
    <w:rsid w:val="00E25332"/>
    <w:rsid w:val="00EA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3</cp:revision>
  <cp:lastPrinted>2025-09-25T17:30:00Z</cp:lastPrinted>
  <dcterms:created xsi:type="dcterms:W3CDTF">2025-09-25T17:30:00Z</dcterms:created>
  <dcterms:modified xsi:type="dcterms:W3CDTF">2025-09-25T18:38:00Z</dcterms:modified>
</cp:coreProperties>
</file>