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51F9F" w14:textId="77777777" w:rsidR="00246151" w:rsidRPr="003E3190" w:rsidRDefault="00246151" w:rsidP="00246151">
      <w:pPr>
        <w:spacing w:after="0" w:line="240" w:lineRule="auto"/>
        <w:jc w:val="center"/>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sz w:val="16"/>
          <w:szCs w:val="16"/>
          <w:lang w:val="es-ES" w:eastAsia="fr-FR"/>
        </w:rPr>
        <w:t xml:space="preserve">Circuito </w:t>
      </w:r>
      <w:r w:rsidRPr="00731834">
        <w:rPr>
          <w:rFonts w:ascii="Verdana" w:eastAsia="Times New Roman" w:hAnsi="Verdana" w:cs="Times New Roman"/>
          <w:b/>
          <w:color w:val="C45911"/>
          <w:sz w:val="16"/>
          <w:szCs w:val="16"/>
          <w:lang w:val="es-ES" w:eastAsia="fr-FR"/>
        </w:rPr>
        <w:t>C</w:t>
      </w:r>
      <w:r>
        <w:rPr>
          <w:rFonts w:ascii="Verdana" w:eastAsia="Times New Roman" w:hAnsi="Verdana" w:cs="Times New Roman"/>
          <w:b/>
          <w:color w:val="C45911"/>
          <w:sz w:val="16"/>
          <w:szCs w:val="16"/>
          <w:lang w:val="es-ES" w:eastAsia="fr-FR"/>
        </w:rPr>
        <w:t>anadá</w:t>
      </w:r>
      <w:r w:rsidRPr="00731834">
        <w:rPr>
          <w:rFonts w:ascii="Verdana" w:eastAsia="Times New Roman" w:hAnsi="Verdana" w:cs="Times New Roman"/>
          <w:b/>
          <w:color w:val="C45911"/>
          <w:sz w:val="16"/>
          <w:szCs w:val="16"/>
          <w:lang w:val="es-ES" w:eastAsia="fr-FR"/>
        </w:rPr>
        <w:t xml:space="preserve"> </w:t>
      </w:r>
      <w:r>
        <w:rPr>
          <w:rFonts w:ascii="Verdana" w:eastAsia="Times New Roman" w:hAnsi="Verdana" w:cs="Times New Roman"/>
          <w:b/>
          <w:color w:val="C45911"/>
          <w:sz w:val="16"/>
          <w:szCs w:val="16"/>
          <w:lang w:val="es-ES" w:eastAsia="fr-FR"/>
        </w:rPr>
        <w:t>Invierno</w:t>
      </w:r>
      <w:r w:rsidRPr="00731834">
        <w:rPr>
          <w:rFonts w:ascii="Verdana" w:eastAsia="Times New Roman" w:hAnsi="Verdana" w:cs="Times New Roman"/>
          <w:b/>
          <w:color w:val="C45911"/>
          <w:sz w:val="16"/>
          <w:szCs w:val="16"/>
          <w:lang w:val="es-ES" w:eastAsia="fr-FR"/>
        </w:rPr>
        <w:t xml:space="preserve"> </w:t>
      </w:r>
      <w:r>
        <w:rPr>
          <w:rFonts w:ascii="Verdana" w:eastAsia="Times New Roman" w:hAnsi="Verdana" w:cs="Times New Roman"/>
          <w:b/>
          <w:color w:val="C45911"/>
          <w:sz w:val="16"/>
          <w:szCs w:val="16"/>
          <w:lang w:val="es-ES" w:eastAsia="fr-FR"/>
        </w:rPr>
        <w:t>/ 8 días - 7 noches</w:t>
      </w:r>
    </w:p>
    <w:p w14:paraId="0D2B006A" w14:textId="5B542BB4" w:rsidR="00246151" w:rsidRPr="00CB79DA" w:rsidRDefault="00246151" w:rsidP="00246151">
      <w:pPr>
        <w:keepLines/>
        <w:contextualSpacing/>
        <w:rPr>
          <w:rFonts w:ascii="Verdana" w:hAnsi="Verdana"/>
          <w:b/>
          <w:bCs/>
          <w:sz w:val="16"/>
          <w:szCs w:val="16"/>
          <w:lang w:val="es-CO"/>
        </w:rPr>
      </w:pPr>
      <w:r>
        <w:rPr>
          <w:rFonts w:ascii="Verdana" w:hAnsi="Verdana"/>
          <w:b/>
          <w:bCs/>
          <w:sz w:val="16"/>
          <w:szCs w:val="16"/>
          <w:lang w:val="es-CO"/>
        </w:rPr>
        <w:t xml:space="preserve">                                   202</w:t>
      </w:r>
      <w:r w:rsidR="00051356">
        <w:rPr>
          <w:rFonts w:ascii="Verdana" w:hAnsi="Verdana"/>
          <w:b/>
          <w:bCs/>
          <w:sz w:val="16"/>
          <w:szCs w:val="16"/>
          <w:lang w:val="es-CO"/>
        </w:rPr>
        <w:t>6</w:t>
      </w:r>
      <w:r>
        <w:rPr>
          <w:rFonts w:ascii="Verdana" w:hAnsi="Verdana"/>
          <w:b/>
          <w:bCs/>
          <w:sz w:val="16"/>
          <w:szCs w:val="16"/>
          <w:lang w:val="es-CO"/>
        </w:rPr>
        <w:t>/2</w:t>
      </w:r>
      <w:r w:rsidR="00051356">
        <w:rPr>
          <w:rFonts w:ascii="Verdana" w:hAnsi="Verdana"/>
          <w:b/>
          <w:bCs/>
          <w:sz w:val="16"/>
          <w:szCs w:val="16"/>
          <w:lang w:val="es-CO"/>
        </w:rPr>
        <w:t>7</w:t>
      </w:r>
    </w:p>
    <w:tbl>
      <w:tblPr>
        <w:tblStyle w:val="TableGrid"/>
        <w:tblW w:w="0" w:type="auto"/>
        <w:tblLook w:val="04A0" w:firstRow="1" w:lastRow="0" w:firstColumn="1" w:lastColumn="0" w:noHBand="0" w:noVBand="1"/>
      </w:tblPr>
      <w:tblGrid>
        <w:gridCol w:w="5030"/>
      </w:tblGrid>
      <w:tr w:rsidR="00246151" w:rsidRPr="00051356" w14:paraId="66E44F14" w14:textId="77777777" w:rsidTr="005E5020">
        <w:trPr>
          <w:trHeight w:val="1808"/>
        </w:trPr>
        <w:tc>
          <w:tcPr>
            <w:tcW w:w="5030" w:type="dxa"/>
          </w:tcPr>
          <w:p w14:paraId="45BB9A7B" w14:textId="77777777" w:rsidR="00246151" w:rsidRPr="00051356" w:rsidRDefault="00246151" w:rsidP="005E5020">
            <w:pPr>
              <w:keepLines/>
              <w:contextualSpacing/>
              <w:rPr>
                <w:rFonts w:ascii="Verdana" w:hAnsi="Verdana"/>
                <w:sz w:val="16"/>
                <w:szCs w:val="16"/>
              </w:rPr>
            </w:pPr>
          </w:p>
          <w:p w14:paraId="49222E75" w14:textId="0E156C05" w:rsidR="00246151" w:rsidRPr="00627713" w:rsidRDefault="00246151" w:rsidP="005E5020">
            <w:pPr>
              <w:keepLines/>
              <w:rPr>
                <w:rFonts w:ascii="Verdana" w:hAnsi="Verdana"/>
                <w:sz w:val="16"/>
                <w:szCs w:val="16"/>
              </w:rPr>
            </w:pPr>
            <w:r w:rsidRPr="00627713">
              <w:rPr>
                <w:rFonts w:ascii="Verdana" w:hAnsi="Verdana"/>
                <w:sz w:val="16"/>
                <w:szCs w:val="16"/>
              </w:rPr>
              <w:t>DBL - $2,</w:t>
            </w:r>
            <w:r w:rsidR="00051356">
              <w:rPr>
                <w:rFonts w:ascii="Verdana" w:hAnsi="Verdana"/>
                <w:sz w:val="16"/>
                <w:szCs w:val="16"/>
              </w:rPr>
              <w:t>29</w:t>
            </w:r>
            <w:r w:rsidR="000C4757" w:rsidRPr="00627713">
              <w:rPr>
                <w:rFonts w:ascii="Verdana" w:hAnsi="Verdana"/>
                <w:sz w:val="16"/>
                <w:szCs w:val="16"/>
              </w:rPr>
              <w:t>9</w:t>
            </w:r>
            <w:r w:rsidRPr="00627713">
              <w:rPr>
                <w:rFonts w:ascii="Verdana" w:hAnsi="Verdana"/>
                <w:sz w:val="16"/>
                <w:szCs w:val="16"/>
              </w:rPr>
              <w:t>; TWN - $2,</w:t>
            </w:r>
            <w:r w:rsidR="00051356">
              <w:rPr>
                <w:rFonts w:ascii="Verdana" w:hAnsi="Verdana"/>
                <w:sz w:val="16"/>
                <w:szCs w:val="16"/>
              </w:rPr>
              <w:t>29</w:t>
            </w:r>
            <w:r w:rsidR="00FC5B9C" w:rsidRPr="00627713">
              <w:rPr>
                <w:rFonts w:ascii="Verdana" w:hAnsi="Verdana"/>
                <w:sz w:val="16"/>
                <w:szCs w:val="16"/>
              </w:rPr>
              <w:t>9</w:t>
            </w:r>
            <w:r w:rsidRPr="00627713">
              <w:rPr>
                <w:rFonts w:ascii="Verdana" w:hAnsi="Verdana"/>
                <w:sz w:val="16"/>
                <w:szCs w:val="16"/>
              </w:rPr>
              <w:t>; TPL - $</w:t>
            </w:r>
            <w:r w:rsidR="00FC5B9C" w:rsidRPr="00627713">
              <w:rPr>
                <w:rFonts w:ascii="Verdana" w:hAnsi="Verdana"/>
                <w:sz w:val="16"/>
                <w:szCs w:val="16"/>
              </w:rPr>
              <w:t>2,</w:t>
            </w:r>
            <w:r w:rsidR="00C10BC6" w:rsidRPr="00627713">
              <w:rPr>
                <w:rFonts w:ascii="Verdana" w:hAnsi="Verdana"/>
                <w:sz w:val="16"/>
                <w:szCs w:val="16"/>
              </w:rPr>
              <w:t>1</w:t>
            </w:r>
            <w:r w:rsidR="00051356">
              <w:rPr>
                <w:rFonts w:ascii="Verdana" w:hAnsi="Verdana"/>
                <w:sz w:val="16"/>
                <w:szCs w:val="16"/>
              </w:rPr>
              <w:t>3</w:t>
            </w:r>
            <w:r w:rsidR="00FC5B9C" w:rsidRPr="00627713">
              <w:rPr>
                <w:rFonts w:ascii="Verdana" w:hAnsi="Verdana"/>
                <w:sz w:val="16"/>
                <w:szCs w:val="16"/>
              </w:rPr>
              <w:t>9</w:t>
            </w:r>
            <w:r w:rsidRPr="00627713">
              <w:rPr>
                <w:rFonts w:ascii="Verdana" w:hAnsi="Verdana"/>
                <w:sz w:val="16"/>
                <w:szCs w:val="16"/>
              </w:rPr>
              <w:t>; QUA - $</w:t>
            </w:r>
            <w:r w:rsidR="00C10BC6" w:rsidRPr="00627713">
              <w:rPr>
                <w:rFonts w:ascii="Verdana" w:hAnsi="Verdana"/>
                <w:sz w:val="16"/>
                <w:szCs w:val="16"/>
              </w:rPr>
              <w:t>2,0</w:t>
            </w:r>
            <w:r w:rsidR="00051356">
              <w:rPr>
                <w:rFonts w:ascii="Verdana" w:hAnsi="Verdana"/>
                <w:sz w:val="16"/>
                <w:szCs w:val="16"/>
              </w:rPr>
              <w:t>4</w:t>
            </w:r>
            <w:r w:rsidR="00C10BC6" w:rsidRPr="00627713">
              <w:rPr>
                <w:rFonts w:ascii="Verdana" w:hAnsi="Verdana"/>
                <w:sz w:val="16"/>
                <w:szCs w:val="16"/>
              </w:rPr>
              <w:t>9</w:t>
            </w:r>
            <w:r w:rsidRPr="00627713">
              <w:rPr>
                <w:rFonts w:ascii="Verdana" w:hAnsi="Verdana"/>
                <w:sz w:val="16"/>
                <w:szCs w:val="16"/>
              </w:rPr>
              <w:t>; SGL - $</w:t>
            </w:r>
            <w:r w:rsidR="00C10BC6" w:rsidRPr="00627713">
              <w:rPr>
                <w:rFonts w:ascii="Verdana" w:hAnsi="Verdana"/>
                <w:sz w:val="16"/>
                <w:szCs w:val="16"/>
              </w:rPr>
              <w:t>3</w:t>
            </w:r>
            <w:r w:rsidR="00051356">
              <w:rPr>
                <w:rFonts w:ascii="Verdana" w:hAnsi="Verdana"/>
                <w:sz w:val="16"/>
                <w:szCs w:val="16"/>
              </w:rPr>
              <w:t>,15</w:t>
            </w:r>
            <w:r w:rsidR="00C10BC6" w:rsidRPr="00627713">
              <w:rPr>
                <w:rFonts w:ascii="Verdana" w:hAnsi="Verdana"/>
                <w:sz w:val="16"/>
                <w:szCs w:val="16"/>
              </w:rPr>
              <w:t>9</w:t>
            </w:r>
            <w:r w:rsidRPr="00627713">
              <w:rPr>
                <w:rFonts w:ascii="Verdana" w:hAnsi="Verdana"/>
                <w:sz w:val="16"/>
                <w:szCs w:val="16"/>
              </w:rPr>
              <w:t>; CHD - $1,</w:t>
            </w:r>
            <w:r w:rsidR="00627713" w:rsidRPr="00627713">
              <w:rPr>
                <w:rFonts w:ascii="Verdana" w:hAnsi="Verdana"/>
                <w:sz w:val="16"/>
                <w:szCs w:val="16"/>
              </w:rPr>
              <w:t>1</w:t>
            </w:r>
            <w:r w:rsidR="00051356">
              <w:rPr>
                <w:rFonts w:ascii="Verdana" w:hAnsi="Verdana"/>
                <w:sz w:val="16"/>
                <w:szCs w:val="16"/>
              </w:rPr>
              <w:t>8</w:t>
            </w:r>
            <w:r w:rsidR="00627713" w:rsidRPr="00627713">
              <w:rPr>
                <w:rFonts w:ascii="Verdana" w:hAnsi="Verdana"/>
                <w:sz w:val="16"/>
                <w:szCs w:val="16"/>
              </w:rPr>
              <w:t>9</w:t>
            </w:r>
          </w:p>
          <w:p w14:paraId="3F5D2D2C" w14:textId="77777777" w:rsidR="00246151" w:rsidRPr="00FC5E58" w:rsidRDefault="00246151" w:rsidP="005E5020">
            <w:pPr>
              <w:keepLines/>
              <w:rPr>
                <w:rFonts w:ascii="Verdana" w:hAnsi="Verdana"/>
                <w:sz w:val="16"/>
                <w:szCs w:val="16"/>
              </w:rPr>
            </w:pPr>
          </w:p>
          <w:p w14:paraId="749AD5AF" w14:textId="1CB41B97" w:rsidR="00246151" w:rsidRPr="00220BA6" w:rsidRDefault="00246151" w:rsidP="005E5020">
            <w:pPr>
              <w:keepLines/>
              <w:rPr>
                <w:rFonts w:ascii="Verdana" w:hAnsi="Verdana"/>
                <w:b/>
                <w:bCs/>
                <w:sz w:val="16"/>
                <w:szCs w:val="16"/>
                <w:lang w:val="es-CO"/>
              </w:rPr>
            </w:pPr>
            <w:r w:rsidRPr="00220BA6">
              <w:rPr>
                <w:rFonts w:ascii="Verdana" w:hAnsi="Verdana"/>
                <w:b/>
                <w:bCs/>
                <w:sz w:val="16"/>
                <w:szCs w:val="16"/>
                <w:lang w:val="es-CO"/>
              </w:rPr>
              <w:t>202</w:t>
            </w:r>
            <w:r w:rsidR="00546F56">
              <w:rPr>
                <w:rFonts w:ascii="Verdana" w:hAnsi="Verdana"/>
                <w:b/>
                <w:bCs/>
                <w:sz w:val="16"/>
                <w:szCs w:val="16"/>
                <w:lang w:val="es-CO"/>
              </w:rPr>
              <w:t>5</w:t>
            </w:r>
          </w:p>
          <w:p w14:paraId="73049F92" w14:textId="44DF4556" w:rsidR="00246151" w:rsidRPr="00220BA6" w:rsidRDefault="00246151" w:rsidP="005E5020">
            <w:pPr>
              <w:keepLines/>
              <w:rPr>
                <w:rFonts w:ascii="Verdana" w:hAnsi="Verdana"/>
                <w:b/>
                <w:bCs/>
                <w:color w:val="007BB8"/>
                <w:sz w:val="16"/>
                <w:szCs w:val="16"/>
                <w:lang w:val="es-CO"/>
              </w:rPr>
            </w:pPr>
            <w:r w:rsidRPr="00220BA6">
              <w:rPr>
                <w:rFonts w:ascii="Verdana" w:hAnsi="Verdana"/>
                <w:b/>
                <w:bCs/>
                <w:sz w:val="16"/>
                <w:szCs w:val="16"/>
                <w:lang w:val="es-CO"/>
              </w:rPr>
              <w:t>    </w:t>
            </w:r>
            <w:r w:rsidRPr="00AA754D">
              <w:rPr>
                <w:rFonts w:ascii="Verdana" w:hAnsi="Verdana"/>
                <w:b/>
                <w:bCs/>
                <w:color w:val="EE0000"/>
                <w:sz w:val="16"/>
                <w:szCs w:val="16"/>
                <w:lang w:val="es-CO"/>
              </w:rPr>
              <w:t>Dic</w:t>
            </w:r>
            <w:r w:rsidRPr="00220BA6">
              <w:rPr>
                <w:rFonts w:ascii="Verdana" w:hAnsi="Verdana"/>
                <w:b/>
                <w:bCs/>
                <w:sz w:val="16"/>
                <w:szCs w:val="16"/>
                <w:lang w:val="es-CO"/>
              </w:rPr>
              <w:t xml:space="preserve"> </w:t>
            </w:r>
            <w:r w:rsidR="004172A6" w:rsidRPr="004172A6">
              <w:rPr>
                <w:rFonts w:ascii="Verdana" w:hAnsi="Verdana"/>
                <w:b/>
                <w:bCs/>
                <w:color w:val="EE0000"/>
                <w:sz w:val="16"/>
                <w:szCs w:val="16"/>
                <w:lang w:val="es-CO"/>
              </w:rPr>
              <w:t>*</w:t>
            </w:r>
            <w:r w:rsidRPr="004172A6">
              <w:rPr>
                <w:rFonts w:ascii="Verdana" w:hAnsi="Verdana"/>
                <w:b/>
                <w:bCs/>
                <w:color w:val="EE0000"/>
                <w:sz w:val="16"/>
                <w:szCs w:val="16"/>
                <w:lang w:val="es-CO"/>
              </w:rPr>
              <w:t>2</w:t>
            </w:r>
            <w:r w:rsidR="00051356">
              <w:rPr>
                <w:rFonts w:ascii="Verdana" w:hAnsi="Verdana"/>
                <w:b/>
                <w:bCs/>
                <w:color w:val="EE0000"/>
                <w:sz w:val="16"/>
                <w:szCs w:val="16"/>
                <w:lang w:val="es-CO"/>
              </w:rPr>
              <w:t>0</w:t>
            </w:r>
            <w:r w:rsidRPr="004172A6">
              <w:rPr>
                <w:rFonts w:ascii="Verdana" w:hAnsi="Verdana"/>
                <w:b/>
                <w:bCs/>
                <w:color w:val="EE0000"/>
                <w:sz w:val="16"/>
                <w:szCs w:val="16"/>
                <w:lang w:val="es-CO"/>
              </w:rPr>
              <w:t>,</w:t>
            </w:r>
            <w:r w:rsidR="00EA5EBB" w:rsidRPr="004172A6">
              <w:rPr>
                <w:rFonts w:ascii="Verdana" w:hAnsi="Verdana"/>
                <w:b/>
                <w:bCs/>
                <w:color w:val="EE0000"/>
                <w:sz w:val="16"/>
                <w:szCs w:val="16"/>
                <w:lang w:val="es-CO"/>
              </w:rPr>
              <w:t xml:space="preserve"> </w:t>
            </w:r>
            <w:r w:rsidR="004172A6">
              <w:rPr>
                <w:rFonts w:ascii="Verdana" w:hAnsi="Verdana"/>
                <w:b/>
                <w:bCs/>
                <w:color w:val="EE0000"/>
                <w:sz w:val="16"/>
                <w:szCs w:val="16"/>
                <w:lang w:val="es-CO"/>
              </w:rPr>
              <w:t>*</w:t>
            </w:r>
            <w:r w:rsidR="00EA5EBB" w:rsidRPr="004172A6">
              <w:rPr>
                <w:rFonts w:ascii="Verdana" w:hAnsi="Verdana"/>
                <w:b/>
                <w:bCs/>
                <w:color w:val="EE0000"/>
                <w:sz w:val="16"/>
                <w:szCs w:val="16"/>
                <w:lang w:val="es-CO"/>
              </w:rPr>
              <w:t>27</w:t>
            </w:r>
          </w:p>
          <w:p w14:paraId="136A8DC4" w14:textId="77777777" w:rsidR="00246151" w:rsidRPr="00220BA6" w:rsidRDefault="00246151" w:rsidP="005E5020">
            <w:pPr>
              <w:keepLines/>
              <w:rPr>
                <w:rFonts w:ascii="Verdana" w:hAnsi="Verdana"/>
                <w:sz w:val="16"/>
                <w:szCs w:val="16"/>
                <w:lang w:val="es-CO"/>
              </w:rPr>
            </w:pPr>
          </w:p>
          <w:p w14:paraId="79CD5711" w14:textId="5E93A4F6" w:rsidR="00246151" w:rsidRPr="00220BA6" w:rsidRDefault="00246151" w:rsidP="005E5020">
            <w:pPr>
              <w:keepLines/>
              <w:rPr>
                <w:rFonts w:ascii="Verdana" w:hAnsi="Verdana"/>
                <w:b/>
                <w:bCs/>
                <w:sz w:val="16"/>
                <w:szCs w:val="16"/>
                <w:lang w:val="es-CO"/>
              </w:rPr>
            </w:pPr>
            <w:r w:rsidRPr="00220BA6">
              <w:rPr>
                <w:rFonts w:ascii="Verdana" w:hAnsi="Verdana"/>
                <w:b/>
                <w:bCs/>
                <w:sz w:val="16"/>
                <w:szCs w:val="16"/>
                <w:lang w:val="es-CO"/>
              </w:rPr>
              <w:t>202</w:t>
            </w:r>
            <w:r w:rsidR="00546F56">
              <w:rPr>
                <w:rFonts w:ascii="Verdana" w:hAnsi="Verdana"/>
                <w:b/>
                <w:bCs/>
                <w:sz w:val="16"/>
                <w:szCs w:val="16"/>
                <w:lang w:val="es-CO"/>
              </w:rPr>
              <w:t>6</w:t>
            </w:r>
          </w:p>
          <w:p w14:paraId="55921039" w14:textId="6ABEA060" w:rsidR="00246151" w:rsidRPr="00220BA6" w:rsidRDefault="00246151" w:rsidP="005E5020">
            <w:pPr>
              <w:keepLines/>
              <w:rPr>
                <w:rFonts w:ascii="Verdana" w:hAnsi="Verdana"/>
                <w:b/>
                <w:bCs/>
                <w:sz w:val="16"/>
                <w:szCs w:val="16"/>
                <w:lang w:val="es-CO"/>
              </w:rPr>
            </w:pPr>
            <w:r w:rsidRPr="00220BA6">
              <w:rPr>
                <w:rFonts w:ascii="Verdana" w:hAnsi="Verdana"/>
                <w:sz w:val="16"/>
                <w:szCs w:val="16"/>
                <w:lang w:val="es-CO"/>
              </w:rPr>
              <w:t>    </w:t>
            </w:r>
            <w:r w:rsidRPr="00220BA6">
              <w:rPr>
                <w:rFonts w:ascii="Verdana" w:hAnsi="Verdana"/>
                <w:b/>
                <w:bCs/>
                <w:sz w:val="16"/>
                <w:szCs w:val="16"/>
                <w:lang w:val="es-CO"/>
              </w:rPr>
              <w:t xml:space="preserve">Ene </w:t>
            </w:r>
            <w:r w:rsidR="00004FB2">
              <w:rPr>
                <w:rFonts w:ascii="Verdana" w:hAnsi="Verdana"/>
                <w:b/>
                <w:bCs/>
                <w:sz w:val="16"/>
                <w:szCs w:val="16"/>
                <w:lang w:val="es-CO"/>
              </w:rPr>
              <w:t>1</w:t>
            </w:r>
            <w:r w:rsidR="00051356">
              <w:rPr>
                <w:rFonts w:ascii="Verdana" w:hAnsi="Verdana"/>
                <w:b/>
                <w:bCs/>
                <w:sz w:val="16"/>
                <w:szCs w:val="16"/>
                <w:lang w:val="es-CO"/>
              </w:rPr>
              <w:t>7</w:t>
            </w:r>
            <w:r w:rsidRPr="00220BA6">
              <w:rPr>
                <w:rFonts w:ascii="Verdana" w:hAnsi="Verdana"/>
                <w:b/>
                <w:bCs/>
                <w:sz w:val="16"/>
                <w:szCs w:val="16"/>
                <w:lang w:val="es-CO"/>
              </w:rPr>
              <w:t xml:space="preserve">; Feb </w:t>
            </w:r>
            <w:r w:rsidR="00051356">
              <w:rPr>
                <w:rFonts w:ascii="Verdana" w:hAnsi="Verdana"/>
                <w:b/>
                <w:bCs/>
                <w:sz w:val="16"/>
                <w:szCs w:val="16"/>
                <w:lang w:val="es-CO"/>
              </w:rPr>
              <w:t>07, 21</w:t>
            </w:r>
            <w:r w:rsidRPr="00220BA6">
              <w:rPr>
                <w:rFonts w:ascii="Verdana" w:hAnsi="Verdana"/>
                <w:b/>
                <w:bCs/>
                <w:sz w:val="16"/>
                <w:szCs w:val="16"/>
                <w:lang w:val="es-CO"/>
              </w:rPr>
              <w:t xml:space="preserve">; </w:t>
            </w:r>
            <w:r w:rsidR="00AA754D" w:rsidRPr="00AA754D">
              <w:rPr>
                <w:rFonts w:ascii="Verdana" w:hAnsi="Verdana"/>
                <w:b/>
                <w:bCs/>
                <w:color w:val="0070C0"/>
                <w:sz w:val="16"/>
                <w:szCs w:val="16"/>
                <w:lang w:val="es-CO"/>
              </w:rPr>
              <w:t>*</w:t>
            </w:r>
            <w:r w:rsidRPr="00AA754D">
              <w:rPr>
                <w:rFonts w:ascii="Verdana" w:hAnsi="Verdana"/>
                <w:b/>
                <w:bCs/>
                <w:color w:val="0070C0"/>
                <w:sz w:val="16"/>
                <w:szCs w:val="16"/>
                <w:lang w:val="es-CO"/>
              </w:rPr>
              <w:t xml:space="preserve">Mar </w:t>
            </w:r>
            <w:r w:rsidR="00A87F0A" w:rsidRPr="00AA754D">
              <w:rPr>
                <w:rFonts w:ascii="Verdana" w:hAnsi="Verdana"/>
                <w:b/>
                <w:bCs/>
                <w:color w:val="0070C0"/>
                <w:sz w:val="16"/>
                <w:szCs w:val="16"/>
                <w:lang w:val="es-CO"/>
              </w:rPr>
              <w:t>2</w:t>
            </w:r>
            <w:r w:rsidR="00051356" w:rsidRPr="00AA754D">
              <w:rPr>
                <w:rFonts w:ascii="Verdana" w:hAnsi="Verdana"/>
                <w:b/>
                <w:bCs/>
                <w:color w:val="0070C0"/>
                <w:sz w:val="16"/>
                <w:szCs w:val="16"/>
                <w:lang w:val="es-CO"/>
              </w:rPr>
              <w:t>1</w:t>
            </w:r>
            <w:r w:rsidR="00051356">
              <w:rPr>
                <w:rFonts w:ascii="Verdana" w:hAnsi="Verdana"/>
                <w:b/>
                <w:bCs/>
                <w:sz w:val="16"/>
                <w:szCs w:val="16"/>
                <w:lang w:val="es-CO"/>
              </w:rPr>
              <w:t>; Abr 04, 18</w:t>
            </w:r>
            <w:r w:rsidRPr="00051356">
              <w:rPr>
                <w:rFonts w:ascii="Verdana" w:hAnsi="Verdana"/>
                <w:b/>
                <w:bCs/>
                <w:sz w:val="16"/>
                <w:szCs w:val="16"/>
                <w:lang w:val="es-CO"/>
              </w:rPr>
              <w:t xml:space="preserve"> </w:t>
            </w:r>
          </w:p>
          <w:p w14:paraId="5F854E05" w14:textId="77777777" w:rsidR="00246151" w:rsidRPr="00220BA6" w:rsidRDefault="00246151" w:rsidP="005E5020">
            <w:pPr>
              <w:keepLines/>
              <w:rPr>
                <w:rFonts w:ascii="Verdana" w:hAnsi="Verdana"/>
                <w:b/>
                <w:bCs/>
                <w:sz w:val="16"/>
                <w:szCs w:val="16"/>
                <w:lang w:val="es-CO"/>
              </w:rPr>
            </w:pPr>
          </w:p>
          <w:p w14:paraId="180F0490" w14:textId="45BB2266" w:rsidR="00246151" w:rsidRDefault="00AA754D" w:rsidP="005E5020">
            <w:pPr>
              <w:keepLines/>
              <w:rPr>
                <w:rFonts w:ascii="Verdana" w:hAnsi="Verdana"/>
                <w:b/>
                <w:bCs/>
                <w:color w:val="0070C0"/>
                <w:sz w:val="16"/>
                <w:szCs w:val="16"/>
                <w:lang w:val="es-CO"/>
              </w:rPr>
            </w:pPr>
            <w:r>
              <w:rPr>
                <w:rFonts w:ascii="Verdana" w:hAnsi="Verdana"/>
                <w:b/>
                <w:bCs/>
                <w:color w:val="0070C0"/>
                <w:sz w:val="16"/>
                <w:szCs w:val="16"/>
                <w:lang w:val="es-CO"/>
              </w:rPr>
              <w:t>*S</w:t>
            </w:r>
            <w:r w:rsidR="00246151" w:rsidRPr="0035058E">
              <w:rPr>
                <w:rFonts w:ascii="Verdana" w:hAnsi="Verdana"/>
                <w:b/>
                <w:bCs/>
                <w:color w:val="0070C0"/>
                <w:sz w:val="16"/>
                <w:szCs w:val="16"/>
                <w:lang w:val="es-CO"/>
              </w:rPr>
              <w:t>alida de Semana Santa 202</w:t>
            </w:r>
            <w:r>
              <w:rPr>
                <w:rFonts w:ascii="Verdana" w:hAnsi="Verdana"/>
                <w:b/>
                <w:bCs/>
                <w:color w:val="0070C0"/>
                <w:sz w:val="16"/>
                <w:szCs w:val="16"/>
                <w:lang w:val="es-CO"/>
              </w:rPr>
              <w:t>7</w:t>
            </w:r>
          </w:p>
          <w:p w14:paraId="132ECDA0" w14:textId="77777777" w:rsidR="00246151" w:rsidRPr="005432E0" w:rsidRDefault="00246151" w:rsidP="005E5020">
            <w:pPr>
              <w:keepLines/>
              <w:rPr>
                <w:rFonts w:ascii="Verdana" w:hAnsi="Verdana"/>
                <w:b/>
                <w:bCs/>
                <w:color w:val="FF0000"/>
                <w:sz w:val="16"/>
                <w:szCs w:val="16"/>
                <w:lang w:val="es-CO"/>
              </w:rPr>
            </w:pPr>
          </w:p>
          <w:p w14:paraId="05932747" w14:textId="77777777" w:rsidR="00246151" w:rsidRPr="00AF6AE7" w:rsidRDefault="00246151" w:rsidP="005E5020">
            <w:pPr>
              <w:keepLines/>
              <w:contextualSpacing/>
              <w:rPr>
                <w:rFonts w:ascii="Verdana" w:hAnsi="Verdana"/>
                <w:b/>
                <w:color w:val="ED0000"/>
                <w:sz w:val="16"/>
                <w:szCs w:val="16"/>
                <w:lang w:val="es-ES"/>
              </w:rPr>
            </w:pPr>
            <w:r w:rsidRPr="00AF6AE7">
              <w:rPr>
                <w:rFonts w:ascii="Verdana" w:hAnsi="Verdana"/>
                <w:b/>
                <w:color w:val="ED0000"/>
                <w:sz w:val="16"/>
                <w:szCs w:val="16"/>
                <w:lang w:val="es-ES"/>
              </w:rPr>
              <w:t>*Suplemento salidas que tocan Navidad y Año Nuevo</w:t>
            </w:r>
          </w:p>
          <w:p w14:paraId="79569273" w14:textId="1F5D9124" w:rsidR="00246151" w:rsidRDefault="00246151" w:rsidP="00246151">
            <w:pPr>
              <w:keepLines/>
              <w:numPr>
                <w:ilvl w:val="0"/>
                <w:numId w:val="1"/>
              </w:numPr>
              <w:contextualSpacing/>
              <w:rPr>
                <w:rFonts w:ascii="Verdana" w:hAnsi="Verdana"/>
                <w:b/>
                <w:color w:val="ED0000"/>
                <w:sz w:val="16"/>
                <w:szCs w:val="16"/>
                <w:lang w:val="es-ES"/>
              </w:rPr>
            </w:pPr>
            <w:r w:rsidRPr="00AF6AE7">
              <w:rPr>
                <w:rFonts w:ascii="Verdana" w:hAnsi="Verdana"/>
                <w:b/>
                <w:color w:val="ED0000"/>
                <w:sz w:val="16"/>
                <w:szCs w:val="16"/>
                <w:lang w:val="es-ES"/>
              </w:rPr>
              <w:t>$</w:t>
            </w:r>
            <w:r w:rsidR="00164D69">
              <w:rPr>
                <w:rFonts w:ascii="Verdana" w:hAnsi="Verdana"/>
                <w:b/>
                <w:color w:val="ED0000"/>
                <w:sz w:val="16"/>
                <w:szCs w:val="16"/>
                <w:lang w:val="es-ES"/>
              </w:rPr>
              <w:t>2</w:t>
            </w:r>
            <w:r w:rsidR="00051356">
              <w:rPr>
                <w:rFonts w:ascii="Verdana" w:hAnsi="Verdana"/>
                <w:b/>
                <w:color w:val="ED0000"/>
                <w:sz w:val="16"/>
                <w:szCs w:val="16"/>
                <w:lang w:val="es-ES"/>
              </w:rPr>
              <w:t>7</w:t>
            </w:r>
            <w:r w:rsidR="00164D69">
              <w:rPr>
                <w:rFonts w:ascii="Verdana" w:hAnsi="Verdana"/>
                <w:b/>
                <w:color w:val="ED0000"/>
                <w:sz w:val="16"/>
                <w:szCs w:val="16"/>
                <w:lang w:val="es-ES"/>
              </w:rPr>
              <w:t xml:space="preserve">5 </w:t>
            </w:r>
            <w:r w:rsidRPr="00AF6AE7">
              <w:rPr>
                <w:rFonts w:ascii="Verdana" w:hAnsi="Verdana"/>
                <w:b/>
                <w:color w:val="ED0000"/>
                <w:sz w:val="16"/>
                <w:szCs w:val="16"/>
                <w:lang w:val="es-ES"/>
              </w:rPr>
              <w:t>USD NETO por habitación</w:t>
            </w:r>
          </w:p>
          <w:p w14:paraId="2DEC1A7D" w14:textId="77777777" w:rsidR="00246151" w:rsidRDefault="00246151" w:rsidP="005E5020">
            <w:pPr>
              <w:keepLines/>
              <w:contextualSpacing/>
              <w:rPr>
                <w:rFonts w:ascii="Verdana" w:hAnsi="Verdana"/>
                <w:sz w:val="16"/>
                <w:szCs w:val="16"/>
                <w:lang w:val="es-CO"/>
              </w:rPr>
            </w:pPr>
          </w:p>
          <w:p w14:paraId="35C23224" w14:textId="77777777" w:rsidR="00246151" w:rsidRDefault="00546F56" w:rsidP="005E5020">
            <w:pPr>
              <w:keepLines/>
              <w:contextualSpacing/>
              <w:rPr>
                <w:rFonts w:ascii="Verdana" w:hAnsi="Verdana"/>
                <w:sz w:val="16"/>
                <w:szCs w:val="16"/>
                <w:lang w:val="es-CO"/>
              </w:rPr>
            </w:pPr>
            <w:r>
              <w:rPr>
                <w:rFonts w:ascii="Verdana" w:hAnsi="Verdana"/>
                <w:sz w:val="16"/>
                <w:szCs w:val="16"/>
                <w:lang w:val="es-CO"/>
              </w:rPr>
              <w:t>**</w:t>
            </w:r>
            <w:r w:rsidR="00246151" w:rsidRPr="00220BA6">
              <w:rPr>
                <w:rFonts w:ascii="Verdana" w:hAnsi="Verdana"/>
                <w:sz w:val="16"/>
                <w:szCs w:val="16"/>
                <w:lang w:val="es-CO"/>
              </w:rPr>
              <w:t xml:space="preserve"> </w:t>
            </w:r>
            <w:r w:rsidR="00246151" w:rsidRPr="007061DF">
              <w:rPr>
                <w:rFonts w:ascii="Verdana" w:hAnsi="Verdana"/>
                <w:sz w:val="16"/>
                <w:szCs w:val="16"/>
                <w:lang w:val="es-CO"/>
              </w:rPr>
              <w:t>Precios son por persona</w:t>
            </w:r>
            <w:r w:rsidR="00246151">
              <w:rPr>
                <w:rFonts w:ascii="Verdana" w:hAnsi="Verdana"/>
                <w:sz w:val="16"/>
                <w:szCs w:val="16"/>
                <w:lang w:val="es-CO"/>
              </w:rPr>
              <w:t xml:space="preserve"> en USD</w:t>
            </w:r>
          </w:p>
          <w:p w14:paraId="55C0F783" w14:textId="47123894" w:rsidR="005E274F" w:rsidRPr="00FC5E58" w:rsidRDefault="005E274F" w:rsidP="005E5020">
            <w:pPr>
              <w:keepLines/>
              <w:contextualSpacing/>
              <w:rPr>
                <w:rFonts w:ascii="Verdana" w:hAnsi="Verdana"/>
                <w:sz w:val="16"/>
                <w:szCs w:val="16"/>
                <w:lang w:val="es-CO"/>
              </w:rPr>
            </w:pPr>
          </w:p>
        </w:tc>
      </w:tr>
    </w:tbl>
    <w:p w14:paraId="5FBAA115" w14:textId="77777777" w:rsidR="00246151" w:rsidRDefault="00246151" w:rsidP="00246151">
      <w:pPr>
        <w:spacing w:after="0" w:line="240" w:lineRule="auto"/>
        <w:ind w:left="1728" w:firstLine="432"/>
        <w:jc w:val="both"/>
        <w:rPr>
          <w:rFonts w:ascii="Verdana" w:eastAsia="Times New Roman" w:hAnsi="Verdana" w:cs="Times New Roman"/>
          <w:b/>
          <w:sz w:val="16"/>
          <w:szCs w:val="16"/>
          <w:lang w:val="es-PE" w:eastAsia="fr-FR"/>
        </w:rPr>
      </w:pPr>
    </w:p>
    <w:p w14:paraId="15C29546" w14:textId="77777777" w:rsidR="00246151" w:rsidRPr="00731834" w:rsidRDefault="00246151" w:rsidP="00246151">
      <w:pPr>
        <w:spacing w:after="0" w:line="240" w:lineRule="auto"/>
        <w:ind w:left="1728" w:firstLine="432"/>
        <w:jc w:val="both"/>
        <w:rPr>
          <w:rFonts w:ascii="Verdana" w:eastAsia="Times New Roman" w:hAnsi="Verdana" w:cs="Times New Roman"/>
          <w:b/>
          <w:sz w:val="16"/>
          <w:szCs w:val="16"/>
          <w:lang w:val="es-PE" w:eastAsia="fr-FR"/>
        </w:rPr>
      </w:pPr>
    </w:p>
    <w:p w14:paraId="64E54E75" w14:textId="77777777" w:rsidR="00246151" w:rsidRPr="00731834" w:rsidRDefault="00246151" w:rsidP="00246151">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1</w:t>
      </w:r>
      <w:r w:rsidRPr="006D02F7">
        <w:rPr>
          <w:rFonts w:ascii="Verdana" w:hAnsi="Verdana"/>
          <w:b/>
          <w:bCs/>
          <w:sz w:val="16"/>
          <w:szCs w:val="16"/>
          <w:lang w:val="es-CO"/>
        </w:rPr>
        <w:t xml:space="preserve"> </w:t>
      </w:r>
      <w:r>
        <w:rPr>
          <w:rFonts w:ascii="Verdana" w:hAnsi="Verdana"/>
          <w:b/>
          <w:bCs/>
          <w:sz w:val="16"/>
          <w:szCs w:val="16"/>
          <w:lang w:val="es-CO"/>
        </w:rPr>
        <w:t>DOM</w:t>
      </w:r>
      <w:r w:rsidRPr="00731834">
        <w:rPr>
          <w:rFonts w:ascii="Verdana" w:eastAsia="Times New Roman" w:hAnsi="Verdana" w:cs="Times New Roman"/>
          <w:b/>
          <w:sz w:val="16"/>
          <w:szCs w:val="16"/>
          <w:lang w:val="es-PE" w:eastAsia="fr-FR"/>
        </w:rPr>
        <w:t xml:space="preserve"> T</w:t>
      </w:r>
      <w:r>
        <w:rPr>
          <w:rFonts w:ascii="Verdana" w:eastAsia="Times New Roman" w:hAnsi="Verdana" w:cs="Times New Roman"/>
          <w:b/>
          <w:sz w:val="16"/>
          <w:szCs w:val="16"/>
          <w:lang w:val="es-PE" w:eastAsia="fr-FR"/>
        </w:rPr>
        <w:t>oronto</w:t>
      </w:r>
      <w:r w:rsidRPr="00731834">
        <w:rPr>
          <w:rFonts w:ascii="Verdana" w:eastAsia="Times New Roman" w:hAnsi="Verdana" w:cs="Times New Roman"/>
          <w:b/>
          <w:sz w:val="16"/>
          <w:szCs w:val="16"/>
          <w:lang w:val="es-PE" w:eastAsia="fr-FR"/>
        </w:rPr>
        <w:t xml:space="preserve"> </w:t>
      </w:r>
    </w:p>
    <w:p w14:paraId="2ECB1D10" w14:textId="16C4CDB0" w:rsidR="00246151" w:rsidRPr="00F17606" w:rsidRDefault="00546F56" w:rsidP="00246151">
      <w:pPr>
        <w:spacing w:after="0" w:line="240" w:lineRule="auto"/>
        <w:jc w:val="both"/>
        <w:rPr>
          <w:rFonts w:ascii="Verdana" w:eastAsia="Calibri" w:hAnsi="Verdana" w:cs="Times New Roman"/>
          <w:sz w:val="16"/>
          <w:szCs w:val="16"/>
          <w:lang w:val="es-CO"/>
        </w:rPr>
      </w:pPr>
      <w:r w:rsidRPr="00F17606">
        <w:rPr>
          <w:rFonts w:ascii="Verdana" w:eastAsia="Calibri" w:hAnsi="Verdana" w:cs="Times New Roman"/>
          <w:sz w:val="16"/>
          <w:szCs w:val="16"/>
          <w:lang w:val="es-CO"/>
        </w:rPr>
        <w:t>Bienvenidos a Toronto. Favor buscar el representante de Pamtours Traveler a la llegada en el aeropuerto quien tendrá una pancarta con nuestro logo. Traslado del aeropuerto al hotel. El traslado está sujeto a los horarios de vuelos (ver condiciones de traslados). Tiempo libre para explorar la ciudad. Alojamiento en Toronto. </w:t>
      </w:r>
    </w:p>
    <w:p w14:paraId="08A19655" w14:textId="77777777" w:rsidR="00546F56" w:rsidRPr="00F56B6C" w:rsidRDefault="00546F56" w:rsidP="00246151">
      <w:pPr>
        <w:spacing w:after="0" w:line="240" w:lineRule="auto"/>
        <w:jc w:val="both"/>
        <w:rPr>
          <w:rFonts w:ascii="Verdana" w:eastAsia="Times New Roman" w:hAnsi="Verdana" w:cs="Times New Roman"/>
          <w:sz w:val="16"/>
          <w:szCs w:val="16"/>
          <w:lang w:val="es-PE" w:eastAsia="fr-FR"/>
        </w:rPr>
      </w:pPr>
    </w:p>
    <w:p w14:paraId="4126ABCE" w14:textId="77777777" w:rsidR="00246151" w:rsidRPr="00731834" w:rsidRDefault="00246151" w:rsidP="00246151">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2 LUN</w:t>
      </w:r>
      <w:r w:rsidRPr="006D02F7">
        <w:rPr>
          <w:rFonts w:ascii="Verdana" w:hAnsi="Verdana"/>
          <w:b/>
          <w:bCs/>
          <w:sz w:val="16"/>
          <w:szCs w:val="16"/>
          <w:lang w:val="es-CO"/>
        </w:rPr>
        <w:t xml:space="preserve"> </w:t>
      </w:r>
      <w:r>
        <w:rPr>
          <w:rFonts w:ascii="Verdana" w:eastAsia="Times New Roman" w:hAnsi="Verdana" w:cs="Times New Roman"/>
          <w:b/>
          <w:sz w:val="16"/>
          <w:szCs w:val="16"/>
          <w:lang w:val="es-PE" w:eastAsia="fr-FR"/>
        </w:rPr>
        <w:t>Toronto y Niagara</w:t>
      </w:r>
      <w:r w:rsidRPr="00731834">
        <w:rPr>
          <w:rFonts w:ascii="Verdana" w:eastAsia="Times New Roman" w:hAnsi="Verdana" w:cs="Times New Roman"/>
          <w:b/>
          <w:sz w:val="16"/>
          <w:szCs w:val="16"/>
          <w:lang w:val="es-PE" w:eastAsia="fr-FR"/>
        </w:rPr>
        <w:t xml:space="preserve"> </w:t>
      </w:r>
    </w:p>
    <w:p w14:paraId="3F1F2317" w14:textId="2AA3B028" w:rsidR="00246151" w:rsidRDefault="00546F56" w:rsidP="00546F56">
      <w:pPr>
        <w:spacing w:after="0" w:line="240" w:lineRule="auto"/>
        <w:jc w:val="both"/>
        <w:rPr>
          <w:rFonts w:ascii="Verdana" w:eastAsia="Times New Roman" w:hAnsi="Verdana" w:cs="Times New Roman"/>
          <w:sz w:val="16"/>
          <w:szCs w:val="16"/>
          <w:lang w:val="es-PE" w:eastAsia="fr-FR"/>
        </w:rPr>
      </w:pPr>
      <w:r w:rsidRPr="00546F56">
        <w:rPr>
          <w:rFonts w:ascii="Verdana" w:eastAsia="Times New Roman" w:hAnsi="Verdana" w:cs="Times New Roman"/>
          <w:sz w:val="16"/>
          <w:szCs w:val="16"/>
          <w:lang w:val="es-PE" w:eastAsia="fr-FR"/>
        </w:rPr>
        <w:t xml:space="preserve">Desayuno en el hotel. El recorrido empieza visitando Toronto, capital económica del país: recorrido por el antiguo y nuevo City Hall, el Parlamento, el barrio </w:t>
      </w:r>
      <w:proofErr w:type="gramStart"/>
      <w:r w:rsidRPr="00546F56">
        <w:rPr>
          <w:rFonts w:ascii="Verdana" w:eastAsia="Times New Roman" w:hAnsi="Verdana" w:cs="Times New Roman"/>
          <w:sz w:val="16"/>
          <w:szCs w:val="16"/>
          <w:lang w:val="es-PE" w:eastAsia="fr-FR"/>
        </w:rPr>
        <w:t>Chino</w:t>
      </w:r>
      <w:proofErr w:type="gramEnd"/>
      <w:r w:rsidRPr="00546F56">
        <w:rPr>
          <w:rFonts w:ascii="Verdana" w:eastAsia="Times New Roman" w:hAnsi="Verdana" w:cs="Times New Roman"/>
          <w:sz w:val="16"/>
          <w:szCs w:val="16"/>
          <w:lang w:val="es-PE" w:eastAsia="fr-FR"/>
        </w:rPr>
        <w:t>, la Universidad de Toronto, la Torre CN (subida NO incluida) y el Ontario Place. Continuaremos nuestro paseo para llegar a Niágara donde la actividad por los túneles escénicos, Journey Behind the Falls, los llevará a descubrir las cataratas. En ciertas fechas se pueden ver las cataratas congeladas, un espectáculo fantástico por los reflejos que produce el hielo. Tome el tiempo de caminar por la noche y ver las cataratas iluminadas. Tiempo libre para explorar Niágara.</w:t>
      </w:r>
      <w:r>
        <w:rPr>
          <w:rFonts w:ascii="Verdana" w:eastAsia="Times New Roman" w:hAnsi="Verdana" w:cs="Times New Roman"/>
          <w:sz w:val="16"/>
          <w:szCs w:val="16"/>
          <w:lang w:val="es-PE" w:eastAsia="fr-FR"/>
        </w:rPr>
        <w:t xml:space="preserve"> </w:t>
      </w:r>
      <w:r w:rsidRPr="00546F56">
        <w:rPr>
          <w:rFonts w:ascii="Verdana" w:eastAsia="Times New Roman" w:hAnsi="Verdana" w:cs="Times New Roman"/>
          <w:sz w:val="16"/>
          <w:szCs w:val="16"/>
          <w:lang w:val="es-PE" w:eastAsia="fr-FR"/>
        </w:rPr>
        <w:t>Alojamiento en la ciudad de Niágara.</w:t>
      </w:r>
    </w:p>
    <w:p w14:paraId="365A71E2" w14:textId="77777777" w:rsidR="00546F56" w:rsidRPr="00731834" w:rsidRDefault="00546F56" w:rsidP="00546F56">
      <w:pPr>
        <w:spacing w:after="0" w:line="240" w:lineRule="auto"/>
        <w:jc w:val="both"/>
        <w:rPr>
          <w:rFonts w:ascii="Museo Sans 300" w:eastAsia="Times New Roman" w:hAnsi="Museo Sans 300" w:cs="Times New Roman"/>
          <w:sz w:val="20"/>
          <w:szCs w:val="20"/>
          <w:lang w:val="es-PE" w:eastAsia="fr-FR"/>
        </w:rPr>
      </w:pPr>
    </w:p>
    <w:p w14:paraId="289200CC" w14:textId="77777777" w:rsidR="00246151" w:rsidRPr="00731834" w:rsidRDefault="00246151" w:rsidP="00246151">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3 MAR</w:t>
      </w:r>
      <w:r w:rsidRPr="006D02F7">
        <w:rPr>
          <w:rFonts w:ascii="Verdana" w:hAnsi="Verdana"/>
          <w:b/>
          <w:bCs/>
          <w:sz w:val="16"/>
          <w:szCs w:val="16"/>
          <w:lang w:val="es-CO"/>
        </w:rPr>
        <w:t xml:space="preserve"> </w:t>
      </w:r>
      <w:r w:rsidRPr="00731834">
        <w:rPr>
          <w:rFonts w:ascii="Verdana" w:eastAsia="Times New Roman" w:hAnsi="Verdana" w:cs="Times New Roman"/>
          <w:b/>
          <w:sz w:val="16"/>
          <w:szCs w:val="16"/>
          <w:lang w:val="es-PE" w:eastAsia="fr-FR"/>
        </w:rPr>
        <w:t>N</w:t>
      </w:r>
      <w:r>
        <w:rPr>
          <w:rFonts w:ascii="Verdana" w:eastAsia="Times New Roman" w:hAnsi="Verdana" w:cs="Times New Roman"/>
          <w:b/>
          <w:sz w:val="16"/>
          <w:szCs w:val="16"/>
          <w:lang w:val="es-PE" w:eastAsia="fr-FR"/>
        </w:rPr>
        <w:t>iagara</w:t>
      </w:r>
      <w:r w:rsidRPr="00731834">
        <w:rPr>
          <w:rFonts w:ascii="Verdana" w:eastAsia="Times New Roman" w:hAnsi="Verdana" w:cs="Times New Roman"/>
          <w:b/>
          <w:sz w:val="16"/>
          <w:szCs w:val="16"/>
          <w:lang w:val="es-PE" w:eastAsia="fr-FR"/>
        </w:rPr>
        <w:t xml:space="preserve"> </w:t>
      </w:r>
      <w:r>
        <w:rPr>
          <w:rFonts w:ascii="Verdana" w:eastAsia="Times New Roman" w:hAnsi="Verdana" w:cs="Times New Roman"/>
          <w:b/>
          <w:sz w:val="16"/>
          <w:szCs w:val="16"/>
          <w:lang w:val="es-PE" w:eastAsia="fr-FR"/>
        </w:rPr>
        <w:t>y</w:t>
      </w:r>
      <w:r w:rsidRPr="00731834">
        <w:rPr>
          <w:rFonts w:ascii="Verdana" w:eastAsia="Times New Roman" w:hAnsi="Verdana" w:cs="Times New Roman"/>
          <w:b/>
          <w:sz w:val="16"/>
          <w:szCs w:val="16"/>
          <w:lang w:val="es-PE" w:eastAsia="fr-FR"/>
        </w:rPr>
        <w:t xml:space="preserve"> M</w:t>
      </w:r>
      <w:r>
        <w:rPr>
          <w:rFonts w:ascii="Verdana" w:eastAsia="Times New Roman" w:hAnsi="Verdana" w:cs="Times New Roman"/>
          <w:b/>
          <w:sz w:val="16"/>
          <w:szCs w:val="16"/>
          <w:lang w:val="es-PE" w:eastAsia="fr-FR"/>
        </w:rPr>
        <w:t>il</w:t>
      </w:r>
      <w:r w:rsidRPr="00731834">
        <w:rPr>
          <w:rFonts w:ascii="Verdana" w:eastAsia="Times New Roman" w:hAnsi="Verdana" w:cs="Times New Roman"/>
          <w:b/>
          <w:sz w:val="16"/>
          <w:szCs w:val="16"/>
          <w:lang w:val="es-PE" w:eastAsia="fr-FR"/>
        </w:rPr>
        <w:t xml:space="preserve"> I</w:t>
      </w:r>
      <w:r>
        <w:rPr>
          <w:rFonts w:ascii="Verdana" w:eastAsia="Times New Roman" w:hAnsi="Verdana" w:cs="Times New Roman"/>
          <w:b/>
          <w:sz w:val="16"/>
          <w:szCs w:val="16"/>
          <w:lang w:val="es-PE" w:eastAsia="fr-FR"/>
        </w:rPr>
        <w:t>slas</w:t>
      </w:r>
      <w:r w:rsidRPr="00731834">
        <w:rPr>
          <w:rFonts w:ascii="Verdana" w:eastAsia="Times New Roman" w:hAnsi="Verdana" w:cs="Times New Roman"/>
          <w:b/>
          <w:sz w:val="16"/>
          <w:szCs w:val="16"/>
          <w:lang w:val="es-PE" w:eastAsia="fr-FR"/>
        </w:rPr>
        <w:t xml:space="preserve"> </w:t>
      </w:r>
      <w:r>
        <w:rPr>
          <w:rFonts w:ascii="Verdana" w:eastAsia="Times New Roman" w:hAnsi="Verdana" w:cs="Times New Roman"/>
          <w:b/>
          <w:sz w:val="16"/>
          <w:szCs w:val="16"/>
          <w:lang w:val="es-PE" w:eastAsia="fr-FR"/>
        </w:rPr>
        <w:t>y</w:t>
      </w:r>
      <w:r w:rsidRPr="00731834">
        <w:rPr>
          <w:rFonts w:ascii="Verdana" w:eastAsia="Times New Roman" w:hAnsi="Verdana" w:cs="Times New Roman"/>
          <w:b/>
          <w:sz w:val="16"/>
          <w:szCs w:val="16"/>
          <w:lang w:val="es-PE" w:eastAsia="fr-FR"/>
        </w:rPr>
        <w:t xml:space="preserve"> O</w:t>
      </w:r>
      <w:r>
        <w:rPr>
          <w:rFonts w:ascii="Verdana" w:eastAsia="Times New Roman" w:hAnsi="Verdana" w:cs="Times New Roman"/>
          <w:b/>
          <w:sz w:val="16"/>
          <w:szCs w:val="16"/>
          <w:lang w:val="es-PE" w:eastAsia="fr-FR"/>
        </w:rPr>
        <w:t>ttawa</w:t>
      </w:r>
    </w:p>
    <w:p w14:paraId="1055BCA2" w14:textId="329EAD23" w:rsidR="00246151" w:rsidRDefault="00546F56" w:rsidP="00246151">
      <w:pPr>
        <w:spacing w:after="0" w:line="240" w:lineRule="auto"/>
        <w:jc w:val="both"/>
        <w:rPr>
          <w:rFonts w:ascii="Verdana" w:eastAsia="Times New Roman" w:hAnsi="Verdana" w:cs="Times New Roman"/>
          <w:sz w:val="16"/>
          <w:szCs w:val="16"/>
          <w:lang w:val="es-PE" w:eastAsia="fr-FR"/>
        </w:rPr>
      </w:pPr>
      <w:r w:rsidRPr="00546F56">
        <w:rPr>
          <w:rFonts w:ascii="Verdana" w:eastAsia="Times New Roman" w:hAnsi="Verdana" w:cs="Times New Roman"/>
          <w:sz w:val="16"/>
          <w:szCs w:val="16"/>
          <w:lang w:val="es-PE" w:eastAsia="fr-FR"/>
        </w:rPr>
        <w:t xml:space="preserve">Después del desayuno en Niágara, el recorrido de nuestro tour continúa hacia Mil Islas, zona natural donde pueden ver diferentes Islas. A continuación, salida con dirección a Ottawa, la capital de Canadá. Podrán apreciar el Parlamento de Canadá, la Residencia del </w:t>
      </w:r>
      <w:proofErr w:type="gramStart"/>
      <w:r w:rsidRPr="00546F56">
        <w:rPr>
          <w:rFonts w:ascii="Verdana" w:eastAsia="Times New Roman" w:hAnsi="Verdana" w:cs="Times New Roman"/>
          <w:sz w:val="16"/>
          <w:szCs w:val="16"/>
          <w:lang w:val="es-PE" w:eastAsia="fr-FR"/>
        </w:rPr>
        <w:t>Primer Ministro</w:t>
      </w:r>
      <w:proofErr w:type="gramEnd"/>
      <w:r w:rsidRPr="00546F56">
        <w:rPr>
          <w:rFonts w:ascii="Verdana" w:eastAsia="Times New Roman" w:hAnsi="Verdana" w:cs="Times New Roman"/>
          <w:sz w:val="16"/>
          <w:szCs w:val="16"/>
          <w:lang w:val="es-PE" w:eastAsia="fr-FR"/>
        </w:rPr>
        <w:t xml:space="preserve">, la Residencia del Gobernador General y otros edificios del Gobierno. Al final del recorrido, podrán visitar el Mercado </w:t>
      </w:r>
      <w:proofErr w:type="spellStart"/>
      <w:r w:rsidRPr="00546F56">
        <w:rPr>
          <w:rFonts w:ascii="Verdana" w:eastAsia="Times New Roman" w:hAnsi="Verdana" w:cs="Times New Roman"/>
          <w:sz w:val="16"/>
          <w:szCs w:val="16"/>
          <w:lang w:val="es-PE" w:eastAsia="fr-FR"/>
        </w:rPr>
        <w:t>Byward</w:t>
      </w:r>
      <w:proofErr w:type="spellEnd"/>
      <w:r w:rsidRPr="00546F56">
        <w:rPr>
          <w:rFonts w:ascii="Verdana" w:eastAsia="Times New Roman" w:hAnsi="Verdana" w:cs="Times New Roman"/>
          <w:sz w:val="16"/>
          <w:szCs w:val="16"/>
          <w:lang w:val="es-PE" w:eastAsia="fr-FR"/>
        </w:rPr>
        <w:t>. En ciertas fechas se puede ver el Canal Rideau congelado, una verdadera pista de patinaje al aire libre. Tiempo libre por la noche. Alojamiento en Ottawa.</w:t>
      </w:r>
    </w:p>
    <w:p w14:paraId="15FE587F" w14:textId="77777777" w:rsidR="00546F56" w:rsidRPr="00731834" w:rsidRDefault="00546F56" w:rsidP="00246151">
      <w:pPr>
        <w:spacing w:after="0" w:line="240" w:lineRule="auto"/>
        <w:jc w:val="both"/>
        <w:rPr>
          <w:rFonts w:ascii="Museo Sans 300" w:eastAsia="Times New Roman" w:hAnsi="Museo Sans 300" w:cs="Times New Roman"/>
          <w:sz w:val="20"/>
          <w:szCs w:val="20"/>
          <w:lang w:val="es-PE" w:eastAsia="fr-FR"/>
        </w:rPr>
      </w:pPr>
    </w:p>
    <w:p w14:paraId="44325517" w14:textId="77777777" w:rsidR="00246151" w:rsidRPr="00731834" w:rsidRDefault="00246151" w:rsidP="00246151">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4</w:t>
      </w:r>
      <w:r w:rsidRPr="006D02F7">
        <w:rPr>
          <w:rFonts w:ascii="Verdana" w:hAnsi="Verdana"/>
          <w:b/>
          <w:bCs/>
          <w:sz w:val="16"/>
          <w:szCs w:val="16"/>
          <w:lang w:val="es-CO"/>
        </w:rPr>
        <w:t xml:space="preserve"> </w:t>
      </w:r>
      <w:r>
        <w:rPr>
          <w:rFonts w:ascii="Verdana" w:hAnsi="Verdana"/>
          <w:b/>
          <w:bCs/>
          <w:sz w:val="16"/>
          <w:szCs w:val="16"/>
          <w:lang w:val="es-CO"/>
        </w:rPr>
        <w:t xml:space="preserve">MIE </w:t>
      </w:r>
      <w:r w:rsidRPr="00731834">
        <w:rPr>
          <w:rFonts w:ascii="Verdana" w:eastAsia="Times New Roman" w:hAnsi="Verdana" w:cs="Times New Roman"/>
          <w:b/>
          <w:sz w:val="16"/>
          <w:szCs w:val="16"/>
          <w:lang w:val="es-PE" w:eastAsia="fr-FR"/>
        </w:rPr>
        <w:t>O</w:t>
      </w:r>
      <w:r>
        <w:rPr>
          <w:rFonts w:ascii="Verdana" w:eastAsia="Times New Roman" w:hAnsi="Verdana" w:cs="Times New Roman"/>
          <w:b/>
          <w:sz w:val="16"/>
          <w:szCs w:val="16"/>
          <w:lang w:val="es-PE" w:eastAsia="fr-FR"/>
        </w:rPr>
        <w:t>ttawa</w:t>
      </w:r>
      <w:r w:rsidRPr="00731834">
        <w:rPr>
          <w:rFonts w:ascii="Verdana" w:eastAsia="Times New Roman" w:hAnsi="Verdana" w:cs="Times New Roman"/>
          <w:b/>
          <w:sz w:val="16"/>
          <w:szCs w:val="16"/>
          <w:lang w:val="es-PE" w:eastAsia="fr-FR"/>
        </w:rPr>
        <w:t xml:space="preserve"> </w:t>
      </w:r>
      <w:r>
        <w:rPr>
          <w:rFonts w:ascii="Verdana" w:eastAsia="Times New Roman" w:hAnsi="Verdana" w:cs="Times New Roman"/>
          <w:b/>
          <w:sz w:val="16"/>
          <w:szCs w:val="16"/>
          <w:lang w:val="es-PE" w:eastAsia="fr-FR"/>
        </w:rPr>
        <w:t>y</w:t>
      </w:r>
      <w:r w:rsidRPr="00731834">
        <w:rPr>
          <w:rFonts w:ascii="Verdana" w:eastAsia="Times New Roman" w:hAnsi="Verdana" w:cs="Times New Roman"/>
          <w:b/>
          <w:sz w:val="16"/>
          <w:szCs w:val="16"/>
          <w:lang w:val="es-PE" w:eastAsia="fr-FR"/>
        </w:rPr>
        <w:t xml:space="preserve"> Q</w:t>
      </w:r>
      <w:r>
        <w:rPr>
          <w:rFonts w:ascii="Verdana" w:eastAsia="Times New Roman" w:hAnsi="Verdana" w:cs="Times New Roman"/>
          <w:b/>
          <w:sz w:val="16"/>
          <w:szCs w:val="16"/>
          <w:lang w:val="es-PE" w:eastAsia="fr-FR"/>
        </w:rPr>
        <w:t>uebec</w:t>
      </w:r>
      <w:r w:rsidRPr="00731834">
        <w:rPr>
          <w:rFonts w:ascii="Verdana" w:eastAsia="Times New Roman" w:hAnsi="Verdana" w:cs="Times New Roman"/>
          <w:b/>
          <w:sz w:val="16"/>
          <w:szCs w:val="16"/>
          <w:lang w:val="es-PE" w:eastAsia="fr-FR"/>
        </w:rPr>
        <w:t xml:space="preserve"> </w:t>
      </w:r>
    </w:p>
    <w:p w14:paraId="78154549" w14:textId="23FFA00C" w:rsidR="00246151" w:rsidRDefault="00546F56" w:rsidP="00246151">
      <w:pPr>
        <w:spacing w:after="0" w:line="240" w:lineRule="auto"/>
        <w:jc w:val="both"/>
        <w:rPr>
          <w:rFonts w:ascii="Verdana" w:eastAsia="Times New Roman" w:hAnsi="Verdana" w:cs="Times New Roman"/>
          <w:sz w:val="16"/>
          <w:szCs w:val="16"/>
          <w:lang w:val="es-PE" w:eastAsia="fr-FR"/>
        </w:rPr>
      </w:pPr>
      <w:r w:rsidRPr="00546F56">
        <w:rPr>
          <w:rFonts w:ascii="Verdana" w:eastAsia="Times New Roman" w:hAnsi="Verdana" w:cs="Times New Roman"/>
          <w:sz w:val="16"/>
          <w:szCs w:val="16"/>
          <w:lang w:val="es-PE" w:eastAsia="fr-FR"/>
        </w:rPr>
        <w:t>Desayuno en el hotel. Por la mañana, salida hacia la ciudad de Quebec, la ciudad más antigua de Canadá y declarada Patrimonio cultural de la Humanidad por la UNESCO. Alojamiento en Quebec.</w:t>
      </w:r>
    </w:p>
    <w:p w14:paraId="772A77DB" w14:textId="77777777" w:rsidR="00546F56" w:rsidRPr="00731834" w:rsidRDefault="00546F56" w:rsidP="00246151">
      <w:pPr>
        <w:spacing w:after="0" w:line="240" w:lineRule="auto"/>
        <w:jc w:val="both"/>
        <w:rPr>
          <w:rFonts w:ascii="Museo Sans 300" w:eastAsia="Times New Roman" w:hAnsi="Museo Sans 300" w:cs="Times New Roman"/>
          <w:sz w:val="20"/>
          <w:szCs w:val="20"/>
          <w:lang w:val="es-PE" w:eastAsia="fr-FR"/>
        </w:rPr>
      </w:pPr>
    </w:p>
    <w:p w14:paraId="630FF32F" w14:textId="77777777" w:rsidR="00246151" w:rsidRPr="00731834" w:rsidRDefault="00246151" w:rsidP="00246151">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5 JUE</w:t>
      </w:r>
      <w:r w:rsidRPr="006D02F7">
        <w:rPr>
          <w:rFonts w:ascii="Verdana" w:hAnsi="Verdana"/>
          <w:b/>
          <w:bCs/>
          <w:sz w:val="16"/>
          <w:szCs w:val="16"/>
          <w:lang w:val="es-CO"/>
        </w:rPr>
        <w:t xml:space="preserve"> </w:t>
      </w:r>
      <w:r w:rsidRPr="00731834">
        <w:rPr>
          <w:rFonts w:ascii="Verdana" w:eastAsia="Times New Roman" w:hAnsi="Verdana" w:cs="Times New Roman"/>
          <w:b/>
          <w:sz w:val="16"/>
          <w:szCs w:val="16"/>
          <w:lang w:val="es-PE" w:eastAsia="fr-FR"/>
        </w:rPr>
        <w:t>Q</w:t>
      </w:r>
      <w:r>
        <w:rPr>
          <w:rFonts w:ascii="Verdana" w:eastAsia="Times New Roman" w:hAnsi="Verdana" w:cs="Times New Roman"/>
          <w:b/>
          <w:sz w:val="16"/>
          <w:szCs w:val="16"/>
          <w:lang w:val="es-PE" w:eastAsia="fr-FR"/>
        </w:rPr>
        <w:t>uebec</w:t>
      </w:r>
    </w:p>
    <w:p w14:paraId="5051EDA4" w14:textId="0437FDA9" w:rsidR="008D6206" w:rsidRPr="000967F2" w:rsidRDefault="00546F56" w:rsidP="00246151">
      <w:pPr>
        <w:spacing w:after="0" w:line="240" w:lineRule="auto"/>
        <w:jc w:val="both"/>
        <w:rPr>
          <w:rFonts w:ascii="Museo Sans 300" w:eastAsia="Times New Roman" w:hAnsi="Museo Sans 300" w:cs="Times New Roman"/>
          <w:b/>
          <w:sz w:val="20"/>
          <w:szCs w:val="20"/>
          <w:lang w:val="es-PE" w:eastAsia="fr-FR"/>
        </w:rPr>
      </w:pPr>
      <w:r w:rsidRPr="00546F56">
        <w:rPr>
          <w:rFonts w:ascii="Verdana" w:eastAsia="Times New Roman" w:hAnsi="Verdana" w:cs="Times New Roman"/>
          <w:sz w:val="16"/>
          <w:szCs w:val="16"/>
          <w:lang w:val="es-PE" w:eastAsia="fr-FR"/>
        </w:rPr>
        <w:t xml:space="preserve">Desayuno en el hotel. Por la mañana, visita de la ciudad de Quebec. Recorrido por la Plaza de Armas, la Plaza Real, el barrio Petit Champlain, el Parlamento de Quebec, la Terraza Dufferin, el Castillo </w:t>
      </w:r>
      <w:proofErr w:type="spellStart"/>
      <w:r w:rsidRPr="00546F56">
        <w:rPr>
          <w:rFonts w:ascii="Verdana" w:eastAsia="Times New Roman" w:hAnsi="Verdana" w:cs="Times New Roman"/>
          <w:sz w:val="16"/>
          <w:szCs w:val="16"/>
          <w:lang w:val="es-PE" w:eastAsia="fr-FR"/>
        </w:rPr>
        <w:t>Frontenac</w:t>
      </w:r>
      <w:proofErr w:type="spellEnd"/>
      <w:r w:rsidRPr="00546F56">
        <w:rPr>
          <w:rFonts w:ascii="Verdana" w:eastAsia="Times New Roman" w:hAnsi="Verdana" w:cs="Times New Roman"/>
          <w:sz w:val="16"/>
          <w:szCs w:val="16"/>
          <w:lang w:val="es-PE" w:eastAsia="fr-FR"/>
        </w:rPr>
        <w:t>, las calles Saint-Jean y Grande-</w:t>
      </w:r>
      <w:proofErr w:type="spellStart"/>
      <w:r w:rsidRPr="00546F56">
        <w:rPr>
          <w:rFonts w:ascii="Verdana" w:eastAsia="Times New Roman" w:hAnsi="Verdana" w:cs="Times New Roman"/>
          <w:sz w:val="16"/>
          <w:szCs w:val="16"/>
          <w:lang w:val="es-PE" w:eastAsia="fr-FR"/>
        </w:rPr>
        <w:t>Allée</w:t>
      </w:r>
      <w:proofErr w:type="spellEnd"/>
      <w:r w:rsidRPr="00546F56">
        <w:rPr>
          <w:rFonts w:ascii="Verdana" w:eastAsia="Times New Roman" w:hAnsi="Verdana" w:cs="Times New Roman"/>
          <w:sz w:val="16"/>
          <w:szCs w:val="16"/>
          <w:lang w:val="es-PE" w:eastAsia="fr-FR"/>
        </w:rPr>
        <w:t xml:space="preserve"> y el Viejo Puerto. Tarde libre en Quebec (sin transporte) o excursiones opcionales. Alojamiento en Quebec.</w:t>
      </w:r>
    </w:p>
    <w:p w14:paraId="161AB7BC" w14:textId="77777777" w:rsidR="008D6206" w:rsidRDefault="008D6206" w:rsidP="00246151">
      <w:pPr>
        <w:spacing w:after="0" w:line="240" w:lineRule="auto"/>
        <w:jc w:val="both"/>
        <w:rPr>
          <w:rFonts w:ascii="Verdana" w:hAnsi="Verdana"/>
          <w:b/>
          <w:bCs/>
          <w:sz w:val="16"/>
          <w:szCs w:val="16"/>
          <w:lang w:val="es-CO"/>
        </w:rPr>
      </w:pPr>
    </w:p>
    <w:p w14:paraId="5A204059" w14:textId="3A4694D6" w:rsidR="00246151" w:rsidRPr="00731834" w:rsidRDefault="00246151" w:rsidP="00246151">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6</w:t>
      </w:r>
      <w:r w:rsidRPr="006D02F7">
        <w:rPr>
          <w:rFonts w:ascii="Verdana" w:hAnsi="Verdana"/>
          <w:b/>
          <w:bCs/>
          <w:sz w:val="16"/>
          <w:szCs w:val="16"/>
          <w:lang w:val="es-CO"/>
        </w:rPr>
        <w:t xml:space="preserve"> </w:t>
      </w:r>
      <w:r>
        <w:rPr>
          <w:rFonts w:ascii="Verdana" w:hAnsi="Verdana"/>
          <w:b/>
          <w:bCs/>
          <w:sz w:val="16"/>
          <w:szCs w:val="16"/>
          <w:lang w:val="es-CO"/>
        </w:rPr>
        <w:t xml:space="preserve">VIE </w:t>
      </w:r>
      <w:r w:rsidRPr="00731834">
        <w:rPr>
          <w:rFonts w:ascii="Verdana" w:eastAsia="Times New Roman" w:hAnsi="Verdana" w:cs="Times New Roman"/>
          <w:b/>
          <w:sz w:val="16"/>
          <w:szCs w:val="16"/>
          <w:lang w:val="es-PE" w:eastAsia="fr-FR"/>
        </w:rPr>
        <w:t>Q</w:t>
      </w:r>
      <w:r>
        <w:rPr>
          <w:rFonts w:ascii="Verdana" w:eastAsia="Times New Roman" w:hAnsi="Verdana" w:cs="Times New Roman"/>
          <w:b/>
          <w:sz w:val="16"/>
          <w:szCs w:val="16"/>
          <w:lang w:val="es-PE" w:eastAsia="fr-FR"/>
        </w:rPr>
        <w:t>uebec</w:t>
      </w:r>
      <w:r w:rsidRPr="00731834">
        <w:rPr>
          <w:rFonts w:ascii="Verdana" w:eastAsia="Times New Roman" w:hAnsi="Verdana" w:cs="Times New Roman"/>
          <w:b/>
          <w:sz w:val="16"/>
          <w:szCs w:val="16"/>
          <w:lang w:val="es-PE" w:eastAsia="fr-FR"/>
        </w:rPr>
        <w:t xml:space="preserve"> </w:t>
      </w:r>
      <w:r>
        <w:rPr>
          <w:rFonts w:ascii="Verdana" w:eastAsia="Times New Roman" w:hAnsi="Verdana" w:cs="Times New Roman"/>
          <w:b/>
          <w:sz w:val="16"/>
          <w:szCs w:val="16"/>
          <w:lang w:val="es-PE" w:eastAsia="fr-FR"/>
        </w:rPr>
        <w:t>y</w:t>
      </w:r>
      <w:r w:rsidRPr="00731834">
        <w:rPr>
          <w:rFonts w:ascii="Verdana" w:eastAsia="Times New Roman" w:hAnsi="Verdana" w:cs="Times New Roman"/>
          <w:b/>
          <w:sz w:val="16"/>
          <w:szCs w:val="16"/>
          <w:lang w:val="es-PE" w:eastAsia="fr-FR"/>
        </w:rPr>
        <w:t xml:space="preserve"> M</w:t>
      </w:r>
      <w:r>
        <w:rPr>
          <w:rFonts w:ascii="Verdana" w:eastAsia="Times New Roman" w:hAnsi="Verdana" w:cs="Times New Roman"/>
          <w:b/>
          <w:sz w:val="16"/>
          <w:szCs w:val="16"/>
          <w:lang w:val="es-PE" w:eastAsia="fr-FR"/>
        </w:rPr>
        <w:t>ontreal</w:t>
      </w:r>
      <w:r w:rsidRPr="00731834">
        <w:rPr>
          <w:rFonts w:ascii="Verdana" w:eastAsia="Times New Roman" w:hAnsi="Verdana" w:cs="Times New Roman"/>
          <w:b/>
          <w:sz w:val="16"/>
          <w:szCs w:val="16"/>
          <w:lang w:val="es-PE" w:eastAsia="fr-FR"/>
        </w:rPr>
        <w:t xml:space="preserve"> </w:t>
      </w:r>
    </w:p>
    <w:p w14:paraId="2D932841" w14:textId="17B8FE00" w:rsidR="00246151" w:rsidRDefault="00546F56" w:rsidP="00246151">
      <w:pPr>
        <w:spacing w:after="0" w:line="240" w:lineRule="auto"/>
        <w:jc w:val="both"/>
        <w:rPr>
          <w:rFonts w:ascii="Verdana" w:eastAsia="Times New Roman" w:hAnsi="Verdana" w:cs="Times New Roman"/>
          <w:sz w:val="16"/>
          <w:szCs w:val="16"/>
          <w:lang w:val="es-PE" w:eastAsia="fr-FR"/>
        </w:rPr>
      </w:pPr>
      <w:r w:rsidRPr="00546F56">
        <w:rPr>
          <w:rFonts w:ascii="Verdana" w:eastAsia="Times New Roman" w:hAnsi="Verdana" w:cs="Times New Roman"/>
          <w:sz w:val="16"/>
          <w:szCs w:val="16"/>
          <w:lang w:val="es-PE" w:eastAsia="fr-FR"/>
        </w:rPr>
        <w:t xml:space="preserve">Desayuno en el hotel. Salida hacia Montreal, la segunda ciudad francófona después de París. Llegada a Montreal. Visita de la ciudad de Montreal pasando por el barrio histórico llamado Vieux-Montreal, la basílica </w:t>
      </w:r>
      <w:proofErr w:type="spellStart"/>
      <w:r w:rsidRPr="00546F56">
        <w:rPr>
          <w:rFonts w:ascii="Verdana" w:eastAsia="Times New Roman" w:hAnsi="Verdana" w:cs="Times New Roman"/>
          <w:sz w:val="16"/>
          <w:szCs w:val="16"/>
          <w:lang w:val="es-PE" w:eastAsia="fr-FR"/>
        </w:rPr>
        <w:t>Notre</w:t>
      </w:r>
      <w:proofErr w:type="spellEnd"/>
      <w:r w:rsidRPr="00546F56">
        <w:rPr>
          <w:rFonts w:ascii="Verdana" w:eastAsia="Times New Roman" w:hAnsi="Verdana" w:cs="Times New Roman"/>
          <w:sz w:val="16"/>
          <w:szCs w:val="16"/>
          <w:lang w:val="es-PE" w:eastAsia="fr-FR"/>
        </w:rPr>
        <w:t xml:space="preserve">-Dame (entrada no incluida), el parque del Mont-Royal, la red subterránea de túneles y galerías que unen más de 2000 tiendas, restaurantes, museos, </w:t>
      </w:r>
      <w:r w:rsidRPr="00546F56">
        <w:rPr>
          <w:rFonts w:ascii="Verdana" w:eastAsia="Times New Roman" w:hAnsi="Verdana" w:cs="Times New Roman"/>
          <w:sz w:val="16"/>
          <w:szCs w:val="16"/>
          <w:lang w:val="es-PE" w:eastAsia="fr-FR"/>
        </w:rPr>
        <w:t>universidades y edificios del centro de la ciudad. Alojamiento en Montreal.</w:t>
      </w:r>
    </w:p>
    <w:p w14:paraId="0B521E1C" w14:textId="77777777" w:rsidR="00546F56" w:rsidRPr="00731834" w:rsidRDefault="00546F56" w:rsidP="00246151">
      <w:pPr>
        <w:spacing w:after="0" w:line="240" w:lineRule="auto"/>
        <w:jc w:val="both"/>
        <w:rPr>
          <w:rFonts w:ascii="Museo Sans 300" w:eastAsia="Times New Roman" w:hAnsi="Museo Sans 300" w:cs="Times New Roman"/>
          <w:b/>
          <w:sz w:val="20"/>
          <w:szCs w:val="20"/>
          <w:lang w:val="es-PE" w:eastAsia="fr-FR"/>
        </w:rPr>
      </w:pPr>
    </w:p>
    <w:p w14:paraId="017C1DA8" w14:textId="77777777" w:rsidR="00246151" w:rsidRPr="00731834" w:rsidRDefault="00246151" w:rsidP="00246151">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7 SAB</w:t>
      </w:r>
      <w:r w:rsidRPr="006D02F7">
        <w:rPr>
          <w:rFonts w:ascii="Verdana" w:hAnsi="Verdana"/>
          <w:b/>
          <w:bCs/>
          <w:sz w:val="16"/>
          <w:szCs w:val="16"/>
          <w:lang w:val="es-CO"/>
        </w:rPr>
        <w:t xml:space="preserve"> </w:t>
      </w:r>
      <w:r w:rsidRPr="00731834">
        <w:rPr>
          <w:rFonts w:ascii="Verdana" w:eastAsia="Times New Roman" w:hAnsi="Verdana" w:cs="Times New Roman"/>
          <w:b/>
          <w:sz w:val="16"/>
          <w:szCs w:val="16"/>
          <w:lang w:val="es-PE" w:eastAsia="fr-FR"/>
        </w:rPr>
        <w:t>M</w:t>
      </w:r>
      <w:r>
        <w:rPr>
          <w:rFonts w:ascii="Verdana" w:eastAsia="Times New Roman" w:hAnsi="Verdana" w:cs="Times New Roman"/>
          <w:b/>
          <w:sz w:val="16"/>
          <w:szCs w:val="16"/>
          <w:lang w:val="es-PE" w:eastAsia="fr-FR"/>
        </w:rPr>
        <w:t>ontreal</w:t>
      </w:r>
    </w:p>
    <w:p w14:paraId="0873F595" w14:textId="59CBE1E9" w:rsidR="00246151" w:rsidRDefault="00546F56" w:rsidP="00246151">
      <w:pPr>
        <w:spacing w:after="0" w:line="240" w:lineRule="auto"/>
        <w:jc w:val="both"/>
        <w:rPr>
          <w:rFonts w:ascii="Verdana" w:eastAsia="Times New Roman" w:hAnsi="Verdana" w:cs="Times New Roman"/>
          <w:sz w:val="16"/>
          <w:szCs w:val="16"/>
          <w:lang w:val="es-PE" w:eastAsia="fr-FR"/>
        </w:rPr>
      </w:pPr>
      <w:r w:rsidRPr="00546F56">
        <w:rPr>
          <w:rFonts w:ascii="Verdana" w:eastAsia="Times New Roman" w:hAnsi="Verdana" w:cs="Times New Roman"/>
          <w:sz w:val="16"/>
          <w:szCs w:val="16"/>
          <w:lang w:val="es-PE" w:eastAsia="fr-FR"/>
        </w:rPr>
        <w:t>Desayuno en el hotel. Día libre en Montreal (sin transporte) o excursiones opcionales.  Alojamiento en Montreal.</w:t>
      </w:r>
    </w:p>
    <w:p w14:paraId="7B0F5DB2" w14:textId="77777777" w:rsidR="00546F56" w:rsidRPr="00731834" w:rsidRDefault="00546F56" w:rsidP="00246151">
      <w:pPr>
        <w:spacing w:after="0" w:line="240" w:lineRule="auto"/>
        <w:jc w:val="both"/>
        <w:rPr>
          <w:rFonts w:ascii="Museo Sans 300" w:eastAsia="Times New Roman" w:hAnsi="Museo Sans 300" w:cs="Times New Roman"/>
          <w:sz w:val="20"/>
          <w:szCs w:val="20"/>
          <w:lang w:val="es-PE" w:eastAsia="fr-FR"/>
        </w:rPr>
      </w:pPr>
    </w:p>
    <w:p w14:paraId="63A0FF80" w14:textId="77777777" w:rsidR="00246151" w:rsidRPr="00731834" w:rsidRDefault="00246151" w:rsidP="00246151">
      <w:pPr>
        <w:spacing w:after="0" w:line="240" w:lineRule="auto"/>
        <w:jc w:val="both"/>
        <w:rPr>
          <w:rFonts w:ascii="Verdana" w:eastAsia="Times New Roman" w:hAnsi="Verdana" w:cs="Times New Roman"/>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8 DOM</w:t>
      </w:r>
      <w:r w:rsidRPr="006D02F7">
        <w:rPr>
          <w:rFonts w:ascii="Verdana" w:hAnsi="Verdana"/>
          <w:b/>
          <w:bCs/>
          <w:sz w:val="16"/>
          <w:szCs w:val="16"/>
          <w:lang w:val="es-CO"/>
        </w:rPr>
        <w:t xml:space="preserve"> </w:t>
      </w:r>
      <w:r w:rsidRPr="00731834">
        <w:rPr>
          <w:rFonts w:ascii="Verdana" w:eastAsia="Times New Roman" w:hAnsi="Verdana" w:cs="Times New Roman"/>
          <w:b/>
          <w:sz w:val="16"/>
          <w:szCs w:val="16"/>
          <w:lang w:val="es-PE" w:eastAsia="fr-FR"/>
        </w:rPr>
        <w:t>M</w:t>
      </w:r>
      <w:r>
        <w:rPr>
          <w:rFonts w:ascii="Verdana" w:eastAsia="Times New Roman" w:hAnsi="Verdana" w:cs="Times New Roman"/>
          <w:b/>
          <w:sz w:val="16"/>
          <w:szCs w:val="16"/>
          <w:lang w:val="es-PE" w:eastAsia="fr-FR"/>
        </w:rPr>
        <w:t>ontreal</w:t>
      </w:r>
    </w:p>
    <w:p w14:paraId="056C195E" w14:textId="77777777" w:rsidR="00546F56" w:rsidRPr="00546F56" w:rsidRDefault="00546F56" w:rsidP="00546F56">
      <w:pPr>
        <w:rPr>
          <w:rFonts w:ascii="Verdana" w:eastAsia="Times New Roman" w:hAnsi="Verdana" w:cs="Times New Roman"/>
          <w:sz w:val="16"/>
          <w:szCs w:val="16"/>
          <w:lang w:val="es-PE" w:eastAsia="fr-FR"/>
        </w:rPr>
      </w:pPr>
      <w:r w:rsidRPr="00546F56">
        <w:rPr>
          <w:rFonts w:ascii="Verdana" w:eastAsia="Times New Roman" w:hAnsi="Verdana" w:cs="Times New Roman"/>
          <w:sz w:val="16"/>
          <w:szCs w:val="16"/>
          <w:lang w:val="es-PE" w:eastAsia="fr-FR"/>
        </w:rPr>
        <w:t xml:space="preserve">Desayuno en el hotel dependiendo de la hora del vuelo. Traslado al aeropuerto (ver condiciones de traslados). Fin de nuestros servicios. </w:t>
      </w:r>
    </w:p>
    <w:p w14:paraId="0ED87BE6" w14:textId="77777777" w:rsidR="00246151" w:rsidRPr="000D6D76" w:rsidRDefault="00246151" w:rsidP="00246151">
      <w:pPr>
        <w:keepLines/>
        <w:pBdr>
          <w:bottom w:val="single" w:sz="6" w:space="0" w:color="auto"/>
        </w:pBdr>
        <w:spacing w:line="240" w:lineRule="auto"/>
        <w:contextualSpacing/>
        <w:rPr>
          <w:rFonts w:ascii="Verdana" w:hAnsi="Verdana"/>
          <w:b/>
          <w:bCs/>
          <w:sz w:val="16"/>
          <w:szCs w:val="16"/>
          <w:lang w:val="es-CO"/>
        </w:rPr>
      </w:pPr>
    </w:p>
    <w:p w14:paraId="2215DDEE" w14:textId="77777777" w:rsidR="00246151" w:rsidRPr="00DE25A4" w:rsidRDefault="00246151" w:rsidP="00246151">
      <w:pPr>
        <w:keepLines/>
        <w:spacing w:line="240" w:lineRule="auto"/>
        <w:contextualSpacing/>
        <w:rPr>
          <w:rFonts w:ascii="Verdana" w:hAnsi="Verdana"/>
          <w:sz w:val="16"/>
          <w:szCs w:val="16"/>
          <w:lang w:val="es-CO"/>
        </w:rPr>
      </w:pPr>
    </w:p>
    <w:p w14:paraId="3BEFAFDB" w14:textId="77777777" w:rsidR="00246151" w:rsidRPr="000029D1" w:rsidRDefault="00246151" w:rsidP="00246151">
      <w:pPr>
        <w:keepLines/>
        <w:contextualSpacing/>
        <w:rPr>
          <w:rFonts w:ascii="Verdana" w:hAnsi="Verdana"/>
          <w:b/>
          <w:bCs/>
          <w:sz w:val="16"/>
          <w:szCs w:val="16"/>
          <w:lang w:val="es-CO"/>
        </w:rPr>
      </w:pPr>
      <w:r w:rsidRPr="000029D1">
        <w:rPr>
          <w:rFonts w:ascii="Verdana" w:hAnsi="Verdana"/>
          <w:b/>
          <w:bCs/>
          <w:sz w:val="16"/>
          <w:szCs w:val="16"/>
          <w:lang w:val="es-CO"/>
        </w:rPr>
        <w:t>Hoteles Seleccionados</w:t>
      </w:r>
    </w:p>
    <w:p w14:paraId="753A2777" w14:textId="77777777" w:rsidR="00246151" w:rsidRPr="004C5CB5" w:rsidRDefault="00246151" w:rsidP="00246151">
      <w:pPr>
        <w:keepLines/>
        <w:contextualSpacing/>
        <w:rPr>
          <w:rFonts w:ascii="Verdana" w:hAnsi="Verdana"/>
          <w:sz w:val="16"/>
          <w:szCs w:val="16"/>
          <w:lang w:val="es-CO"/>
        </w:rPr>
      </w:pPr>
      <w:r w:rsidRPr="004C5CB5">
        <w:rPr>
          <w:rFonts w:ascii="Verdana" w:hAnsi="Verdana"/>
          <w:sz w:val="16"/>
          <w:szCs w:val="16"/>
          <w:lang w:val="es-CO"/>
        </w:rPr>
        <w:t>Toronto</w:t>
      </w:r>
      <w:r w:rsidRPr="004C5CB5">
        <w:rPr>
          <w:rFonts w:ascii="Verdana" w:hAnsi="Verdana"/>
          <w:sz w:val="16"/>
          <w:szCs w:val="16"/>
          <w:lang w:val="es-CO"/>
        </w:rPr>
        <w:tab/>
      </w:r>
      <w:r w:rsidRPr="004C5CB5">
        <w:rPr>
          <w:rFonts w:ascii="Verdana" w:hAnsi="Verdana"/>
          <w:sz w:val="16"/>
          <w:szCs w:val="16"/>
          <w:lang w:val="es-CO"/>
        </w:rPr>
        <w:tab/>
        <w:t>Chelsea Hotel</w:t>
      </w:r>
    </w:p>
    <w:p w14:paraId="5309084D" w14:textId="7390AFCC" w:rsidR="00246151" w:rsidRPr="00CF61EF" w:rsidRDefault="00246151" w:rsidP="00246151">
      <w:pPr>
        <w:keepLines/>
        <w:contextualSpacing/>
        <w:rPr>
          <w:rFonts w:ascii="Verdana" w:hAnsi="Verdana"/>
          <w:sz w:val="16"/>
          <w:szCs w:val="16"/>
          <w:lang w:val="es-CO"/>
        </w:rPr>
      </w:pPr>
      <w:r w:rsidRPr="00CF61EF">
        <w:rPr>
          <w:rFonts w:ascii="Verdana" w:hAnsi="Verdana"/>
          <w:sz w:val="16"/>
          <w:szCs w:val="16"/>
          <w:lang w:val="es-CO"/>
        </w:rPr>
        <w:t>Niagara Falls</w:t>
      </w:r>
      <w:r w:rsidRPr="00CF61EF">
        <w:rPr>
          <w:rFonts w:ascii="Verdana" w:hAnsi="Verdana"/>
          <w:sz w:val="16"/>
          <w:szCs w:val="16"/>
          <w:lang w:val="es-CO"/>
        </w:rPr>
        <w:tab/>
      </w:r>
      <w:r w:rsidR="00546F56">
        <w:rPr>
          <w:rFonts w:ascii="Verdana" w:hAnsi="Verdana"/>
          <w:sz w:val="16"/>
          <w:szCs w:val="16"/>
          <w:lang w:val="es-CO"/>
        </w:rPr>
        <w:t>The Brock Hotel Niagara</w:t>
      </w:r>
    </w:p>
    <w:p w14:paraId="1C90466B" w14:textId="6E5B789F" w:rsidR="00246151" w:rsidRDefault="00246151" w:rsidP="00246151">
      <w:pPr>
        <w:keepLines/>
        <w:contextualSpacing/>
        <w:rPr>
          <w:rFonts w:ascii="Verdana" w:hAnsi="Verdana"/>
          <w:sz w:val="16"/>
          <w:szCs w:val="16"/>
        </w:rPr>
      </w:pPr>
      <w:r w:rsidRPr="00BD0A97">
        <w:rPr>
          <w:rFonts w:ascii="Verdana" w:hAnsi="Verdana"/>
          <w:sz w:val="16"/>
          <w:szCs w:val="16"/>
        </w:rPr>
        <w:t>Ottawa</w:t>
      </w:r>
      <w:r w:rsidRPr="00BD0A97">
        <w:rPr>
          <w:rFonts w:ascii="Verdana" w:hAnsi="Verdana"/>
          <w:sz w:val="16"/>
          <w:szCs w:val="16"/>
        </w:rPr>
        <w:tab/>
      </w:r>
      <w:r w:rsidRPr="00BD0A97">
        <w:rPr>
          <w:rFonts w:ascii="Verdana" w:hAnsi="Verdana"/>
          <w:sz w:val="16"/>
          <w:szCs w:val="16"/>
        </w:rPr>
        <w:tab/>
      </w:r>
      <w:r w:rsidR="00546F56">
        <w:rPr>
          <w:rFonts w:ascii="Verdana" w:hAnsi="Verdana"/>
          <w:sz w:val="16"/>
          <w:szCs w:val="16"/>
        </w:rPr>
        <w:t xml:space="preserve">Courtyard </w:t>
      </w:r>
      <w:r w:rsidRPr="00BD0A97">
        <w:rPr>
          <w:rFonts w:ascii="Verdana" w:hAnsi="Verdana"/>
          <w:sz w:val="16"/>
          <w:szCs w:val="16"/>
        </w:rPr>
        <w:t>Ottawa D</w:t>
      </w:r>
      <w:r>
        <w:rPr>
          <w:rFonts w:ascii="Verdana" w:hAnsi="Verdana"/>
          <w:sz w:val="16"/>
          <w:szCs w:val="16"/>
        </w:rPr>
        <w:t>owntown</w:t>
      </w:r>
    </w:p>
    <w:p w14:paraId="65EA458B" w14:textId="77777777" w:rsidR="00246151" w:rsidRDefault="00246151" w:rsidP="00246151">
      <w:pPr>
        <w:keepLines/>
        <w:contextualSpacing/>
        <w:rPr>
          <w:rFonts w:ascii="Verdana" w:hAnsi="Verdana"/>
          <w:sz w:val="16"/>
          <w:szCs w:val="16"/>
        </w:rPr>
      </w:pPr>
      <w:r>
        <w:rPr>
          <w:rFonts w:ascii="Verdana" w:hAnsi="Verdana"/>
          <w:sz w:val="16"/>
          <w:szCs w:val="16"/>
        </w:rPr>
        <w:t>Quebec</w:t>
      </w:r>
      <w:r>
        <w:rPr>
          <w:rFonts w:ascii="Verdana" w:hAnsi="Verdana"/>
          <w:sz w:val="16"/>
          <w:szCs w:val="16"/>
        </w:rPr>
        <w:tab/>
      </w:r>
      <w:r>
        <w:rPr>
          <w:rFonts w:ascii="Verdana" w:hAnsi="Verdana"/>
          <w:sz w:val="16"/>
          <w:szCs w:val="16"/>
        </w:rPr>
        <w:tab/>
        <w:t>Hotel Le Concorde</w:t>
      </w:r>
    </w:p>
    <w:p w14:paraId="677ADB0E" w14:textId="77777777" w:rsidR="00246151" w:rsidRPr="00565717" w:rsidRDefault="00246151" w:rsidP="00246151">
      <w:pPr>
        <w:keepLines/>
        <w:contextualSpacing/>
        <w:rPr>
          <w:rFonts w:ascii="Verdana" w:hAnsi="Verdana"/>
          <w:sz w:val="16"/>
          <w:szCs w:val="16"/>
          <w:lang w:val="es-CO"/>
        </w:rPr>
      </w:pPr>
      <w:r w:rsidRPr="00565717">
        <w:rPr>
          <w:rFonts w:ascii="Verdana" w:hAnsi="Verdana"/>
          <w:sz w:val="16"/>
          <w:szCs w:val="16"/>
          <w:lang w:val="es-CO"/>
        </w:rPr>
        <w:t>Montreal</w:t>
      </w:r>
      <w:r w:rsidRPr="00565717">
        <w:rPr>
          <w:rFonts w:ascii="Verdana" w:hAnsi="Verdana"/>
          <w:sz w:val="16"/>
          <w:szCs w:val="16"/>
          <w:lang w:val="es-CO"/>
        </w:rPr>
        <w:tab/>
      </w:r>
      <w:r w:rsidRPr="00565717">
        <w:rPr>
          <w:rFonts w:ascii="Verdana" w:hAnsi="Verdana"/>
          <w:sz w:val="16"/>
          <w:szCs w:val="16"/>
          <w:lang w:val="es-CO"/>
        </w:rPr>
        <w:tab/>
        <w:t xml:space="preserve">Le </w:t>
      </w:r>
      <w:proofErr w:type="spellStart"/>
      <w:r w:rsidRPr="00565717">
        <w:rPr>
          <w:rFonts w:ascii="Verdana" w:hAnsi="Verdana"/>
          <w:sz w:val="16"/>
          <w:szCs w:val="16"/>
          <w:lang w:val="es-CO"/>
        </w:rPr>
        <w:t>Nouvel</w:t>
      </w:r>
      <w:proofErr w:type="spellEnd"/>
      <w:r w:rsidRPr="00565717">
        <w:rPr>
          <w:rFonts w:ascii="Verdana" w:hAnsi="Verdana"/>
          <w:sz w:val="16"/>
          <w:szCs w:val="16"/>
          <w:lang w:val="es-CO"/>
        </w:rPr>
        <w:t xml:space="preserve"> Hotel</w:t>
      </w:r>
    </w:p>
    <w:p w14:paraId="6F32A810" w14:textId="77777777" w:rsidR="00246151" w:rsidRPr="00565717" w:rsidRDefault="00246151" w:rsidP="00246151">
      <w:pPr>
        <w:keepLines/>
        <w:pBdr>
          <w:bottom w:val="single" w:sz="4" w:space="1" w:color="auto"/>
        </w:pBdr>
        <w:contextualSpacing/>
        <w:rPr>
          <w:rFonts w:ascii="Verdana" w:hAnsi="Verdana"/>
          <w:sz w:val="16"/>
          <w:szCs w:val="16"/>
          <w:lang w:val="es-CO"/>
        </w:rPr>
      </w:pPr>
    </w:p>
    <w:p w14:paraId="056650F2" w14:textId="77777777" w:rsidR="00246151" w:rsidRPr="00565717" w:rsidRDefault="00246151" w:rsidP="00246151">
      <w:pPr>
        <w:keepLines/>
        <w:contextualSpacing/>
        <w:rPr>
          <w:rFonts w:ascii="Verdana" w:hAnsi="Verdana"/>
          <w:sz w:val="16"/>
          <w:szCs w:val="16"/>
          <w:lang w:val="es-CO"/>
        </w:rPr>
      </w:pPr>
    </w:p>
    <w:p w14:paraId="413C1361" w14:textId="77777777" w:rsidR="00246151" w:rsidRPr="00F56B6C" w:rsidRDefault="00246151" w:rsidP="00246151">
      <w:pPr>
        <w:spacing w:after="0" w:line="240" w:lineRule="auto"/>
        <w:rPr>
          <w:rFonts w:ascii="Museo Sans 300" w:eastAsia="Times New Roman" w:hAnsi="Museo Sans 300" w:cs="Times New Roman"/>
          <w:b/>
          <w:sz w:val="20"/>
          <w:szCs w:val="18"/>
          <w:lang w:val="es-ES" w:eastAsia="fr-FR"/>
        </w:rPr>
      </w:pPr>
      <w:r w:rsidRPr="00F56B6C">
        <w:rPr>
          <w:rFonts w:ascii="Museo Sans 300" w:eastAsia="Times New Roman" w:hAnsi="Museo Sans 300" w:cs="Times New Roman"/>
          <w:b/>
          <w:sz w:val="20"/>
          <w:szCs w:val="18"/>
          <w:lang w:val="es-ES" w:eastAsia="fr-FR"/>
        </w:rPr>
        <w:t>INCLUYE:</w:t>
      </w:r>
    </w:p>
    <w:p w14:paraId="38C0444F" w14:textId="0A3D8181" w:rsidR="00246151" w:rsidRPr="00CD205B" w:rsidRDefault="00246151" w:rsidP="00CD205B">
      <w:pPr>
        <w:spacing w:after="75" w:line="240" w:lineRule="auto"/>
        <w:textAlignment w:val="baseline"/>
        <w:rPr>
          <w:rFonts w:ascii="Museo Sans 300" w:eastAsia="Times New Roman" w:hAnsi="Museo Sans 300" w:cs="Times New Roman"/>
          <w:sz w:val="20"/>
          <w:szCs w:val="18"/>
          <w:lang w:val="es-PE" w:eastAsia="fr-FR"/>
        </w:rPr>
      </w:pPr>
      <w:r w:rsidRPr="00CD205B">
        <w:rPr>
          <w:rFonts w:ascii="Verdana" w:eastAsia="Times New Roman" w:hAnsi="Verdana" w:cs="Times New Roman"/>
          <w:sz w:val="16"/>
          <w:szCs w:val="16"/>
          <w:lang w:val="es-PE" w:eastAsia="fr-FR"/>
        </w:rPr>
        <w:t xml:space="preserve">7 noches de alojamiento en hoteles de categoría Primera o Turista Superior. 7 desayunos </w:t>
      </w:r>
      <w:r w:rsidR="00051356">
        <w:rPr>
          <w:rFonts w:ascii="Verdana" w:eastAsia="Times New Roman" w:hAnsi="Verdana" w:cs="Times New Roman"/>
          <w:sz w:val="16"/>
          <w:szCs w:val="16"/>
          <w:lang w:val="es-PE" w:eastAsia="fr-FR"/>
        </w:rPr>
        <w:t xml:space="preserve">una mezcla de </w:t>
      </w:r>
      <w:r w:rsidRPr="00CD205B">
        <w:rPr>
          <w:rFonts w:ascii="Verdana" w:eastAsia="Times New Roman" w:hAnsi="Verdana" w:cs="Times New Roman"/>
          <w:sz w:val="16"/>
          <w:szCs w:val="16"/>
          <w:lang w:val="es-PE" w:eastAsia="fr-FR"/>
        </w:rPr>
        <w:t>continental</w:t>
      </w:r>
      <w:r w:rsidR="00051356">
        <w:rPr>
          <w:rFonts w:ascii="Verdana" w:eastAsia="Times New Roman" w:hAnsi="Verdana" w:cs="Times New Roman"/>
          <w:sz w:val="16"/>
          <w:szCs w:val="16"/>
          <w:lang w:val="es-PE" w:eastAsia="fr-FR"/>
        </w:rPr>
        <w:t xml:space="preserve"> y americano</w:t>
      </w:r>
      <w:r w:rsidRPr="00CD205B">
        <w:rPr>
          <w:rFonts w:ascii="Verdana" w:eastAsia="Times New Roman" w:hAnsi="Verdana" w:cs="Times New Roman"/>
          <w:sz w:val="16"/>
          <w:szCs w:val="16"/>
          <w:lang w:val="es-PE" w:eastAsia="fr-FR"/>
        </w:rPr>
        <w:t xml:space="preserve">. Transporte en bus de alta comodidad, </w:t>
      </w:r>
      <w:proofErr w:type="spellStart"/>
      <w:r w:rsidRPr="00CD205B">
        <w:rPr>
          <w:rFonts w:ascii="Verdana" w:eastAsia="Times New Roman" w:hAnsi="Verdana" w:cs="Times New Roman"/>
          <w:sz w:val="16"/>
          <w:szCs w:val="16"/>
          <w:lang w:val="es-PE" w:eastAsia="fr-FR"/>
        </w:rPr>
        <w:t>mini-bus</w:t>
      </w:r>
      <w:proofErr w:type="spellEnd"/>
      <w:r w:rsidRPr="00CD205B">
        <w:rPr>
          <w:rFonts w:ascii="Verdana" w:eastAsia="Times New Roman" w:hAnsi="Verdana" w:cs="Times New Roman"/>
          <w:sz w:val="16"/>
          <w:szCs w:val="16"/>
          <w:lang w:val="es-PE" w:eastAsia="fr-FR"/>
        </w:rPr>
        <w:t xml:space="preserve"> o </w:t>
      </w:r>
      <w:proofErr w:type="spellStart"/>
      <w:r w:rsidRPr="00CD205B">
        <w:rPr>
          <w:rFonts w:ascii="Verdana" w:eastAsia="Times New Roman" w:hAnsi="Verdana" w:cs="Times New Roman"/>
          <w:sz w:val="16"/>
          <w:szCs w:val="16"/>
          <w:lang w:val="es-PE" w:eastAsia="fr-FR"/>
        </w:rPr>
        <w:t>mini-van</w:t>
      </w:r>
      <w:proofErr w:type="spellEnd"/>
      <w:r w:rsidRPr="00CD205B">
        <w:rPr>
          <w:rFonts w:ascii="Verdana" w:eastAsia="Times New Roman" w:hAnsi="Verdana" w:cs="Times New Roman"/>
          <w:sz w:val="16"/>
          <w:szCs w:val="16"/>
          <w:lang w:val="es-PE" w:eastAsia="fr-FR"/>
        </w:rPr>
        <w:t xml:space="preserve"> dependiendo del número de pasajeros. Día 1 y 8 traslado solamente, ver condiciones. Día 5 y 7, transporte NO incluido excepto en las excursiones opcionales. Guía acompañante de habla hispana durante todo el recorrido. Las visitas de Toronto, Niágara, Ottawa, Quebec y Montreal comentadas por su guía acompañante o por un guía local. Todas las visitas mencionadas en el itinerario salvo cuando se mencionan como visitas opcionales. Incluye la </w:t>
      </w:r>
      <w:r w:rsidR="00F17606">
        <w:rPr>
          <w:rFonts w:ascii="Verdana" w:eastAsia="Times New Roman" w:hAnsi="Verdana" w:cs="Times New Roman"/>
          <w:sz w:val="16"/>
          <w:szCs w:val="16"/>
          <w:lang w:val="es-PE" w:eastAsia="fr-FR"/>
        </w:rPr>
        <w:t xml:space="preserve">actividad </w:t>
      </w:r>
      <w:r w:rsidRPr="00CD205B">
        <w:rPr>
          <w:rFonts w:ascii="Verdana" w:eastAsia="Times New Roman" w:hAnsi="Verdana" w:cs="Times New Roman"/>
          <w:sz w:val="16"/>
          <w:szCs w:val="16"/>
          <w:lang w:val="es-PE" w:eastAsia="fr-FR"/>
        </w:rPr>
        <w:t xml:space="preserve">Journey Behind the Falls </w:t>
      </w:r>
      <w:r w:rsidR="00F17606">
        <w:rPr>
          <w:rFonts w:ascii="Verdana" w:eastAsia="Times New Roman" w:hAnsi="Verdana" w:cs="Times New Roman"/>
          <w:sz w:val="16"/>
          <w:szCs w:val="16"/>
          <w:lang w:val="es-PE" w:eastAsia="fr-FR"/>
        </w:rPr>
        <w:t xml:space="preserve">en </w:t>
      </w:r>
      <w:r w:rsidRPr="00CD205B">
        <w:rPr>
          <w:rFonts w:ascii="Verdana" w:eastAsia="Times New Roman" w:hAnsi="Verdana" w:cs="Times New Roman"/>
          <w:sz w:val="16"/>
          <w:szCs w:val="16"/>
          <w:lang w:val="es-PE" w:eastAsia="fr-FR"/>
        </w:rPr>
        <w:t>N</w:t>
      </w:r>
      <w:r w:rsidR="00F17606">
        <w:rPr>
          <w:rFonts w:ascii="Verdana" w:eastAsia="Times New Roman" w:hAnsi="Verdana" w:cs="Times New Roman"/>
          <w:sz w:val="16"/>
          <w:szCs w:val="16"/>
          <w:lang w:val="es-PE" w:eastAsia="fr-FR"/>
        </w:rPr>
        <w:t>iagara</w:t>
      </w:r>
      <w:r w:rsidRPr="00CD205B">
        <w:rPr>
          <w:rFonts w:ascii="Verdana" w:eastAsia="Times New Roman" w:hAnsi="Verdana" w:cs="Times New Roman"/>
          <w:sz w:val="16"/>
          <w:szCs w:val="16"/>
          <w:lang w:val="es-PE" w:eastAsia="fr-FR"/>
        </w:rPr>
        <w:t xml:space="preserve">. </w:t>
      </w:r>
    </w:p>
    <w:p w14:paraId="43095CE5" w14:textId="77777777" w:rsidR="00246151" w:rsidRPr="002C3390" w:rsidRDefault="00246151" w:rsidP="00CD205B">
      <w:pPr>
        <w:spacing w:after="75" w:line="240" w:lineRule="auto"/>
        <w:textAlignment w:val="baseline"/>
        <w:rPr>
          <w:rFonts w:ascii="Museo Sans 300" w:eastAsia="Times New Roman" w:hAnsi="Museo Sans 300" w:cs="Times New Roman"/>
          <w:sz w:val="20"/>
          <w:szCs w:val="18"/>
          <w:lang w:val="es-PE" w:eastAsia="fr-FR"/>
        </w:rPr>
      </w:pPr>
    </w:p>
    <w:p w14:paraId="593DA0FF" w14:textId="20B04FDD" w:rsidR="00246151" w:rsidRDefault="00246151" w:rsidP="00246151">
      <w:pPr>
        <w:keepLines/>
        <w:rPr>
          <w:rFonts w:ascii="Verdana" w:hAnsi="Verdana"/>
          <w:sz w:val="16"/>
          <w:szCs w:val="16"/>
          <w:shd w:val="clear" w:color="auto" w:fill="FFFFFF"/>
          <w:lang w:val="es-CO"/>
        </w:rPr>
      </w:pPr>
      <w:r w:rsidRPr="00C454AB">
        <w:rPr>
          <w:rFonts w:ascii="Verdana" w:hAnsi="Verdana"/>
          <w:b/>
          <w:bCs/>
          <w:sz w:val="16"/>
          <w:szCs w:val="16"/>
          <w:lang w:val="es-CO"/>
        </w:rPr>
        <w:t>INFORMACION IMPORTANTE:</w:t>
      </w:r>
      <w:r w:rsidRPr="00C454AB">
        <w:rPr>
          <w:rFonts w:ascii="Verdana" w:hAnsi="Verdana"/>
          <w:b/>
          <w:bCs/>
          <w:sz w:val="16"/>
          <w:szCs w:val="16"/>
          <w:lang w:val="es-CO"/>
        </w:rPr>
        <w:br/>
      </w:r>
      <w:r w:rsidRPr="00C454AB">
        <w:rPr>
          <w:rFonts w:ascii="Verdana" w:hAnsi="Verdana"/>
          <w:sz w:val="16"/>
          <w:szCs w:val="16"/>
          <w:lang w:val="es-CO"/>
        </w:rPr>
        <w:t xml:space="preserve">El tiempo máximo en que pueden cancelar sin penalidades es de </w:t>
      </w:r>
      <w:r>
        <w:rPr>
          <w:rFonts w:ascii="Verdana" w:hAnsi="Verdana"/>
          <w:sz w:val="16"/>
          <w:szCs w:val="16"/>
          <w:lang w:val="es-CO"/>
        </w:rPr>
        <w:t>45</w:t>
      </w:r>
      <w:r w:rsidRPr="00C454AB">
        <w:rPr>
          <w:rFonts w:ascii="Verdana" w:hAnsi="Verdana"/>
          <w:sz w:val="16"/>
          <w:szCs w:val="16"/>
          <w:lang w:val="es-CO"/>
        </w:rPr>
        <w:t xml:space="preserve"> días previo a la llegada de los pasajeros.</w:t>
      </w:r>
      <w:r w:rsidRPr="003E6DB4">
        <w:rPr>
          <w:rFonts w:ascii="Verdana" w:hAnsi="Verdana"/>
          <w:sz w:val="16"/>
          <w:szCs w:val="16"/>
          <w:lang w:val="es-CO"/>
        </w:rPr>
        <w:t xml:space="preserve"> </w:t>
      </w:r>
      <w:r w:rsidRPr="00C454AB">
        <w:rPr>
          <w:rFonts w:ascii="Verdana" w:hAnsi="Verdana"/>
          <w:sz w:val="16"/>
          <w:szCs w:val="16"/>
          <w:lang w:val="es-CO"/>
        </w:rPr>
        <w:t xml:space="preserve">A los </w:t>
      </w:r>
      <w:r>
        <w:rPr>
          <w:rFonts w:ascii="Verdana" w:hAnsi="Verdana"/>
          <w:sz w:val="16"/>
          <w:szCs w:val="16"/>
          <w:lang w:val="es-CO"/>
        </w:rPr>
        <w:t>45</w:t>
      </w:r>
      <w:r w:rsidRPr="00C454AB">
        <w:rPr>
          <w:rFonts w:ascii="Verdana" w:hAnsi="Verdana"/>
          <w:sz w:val="16"/>
          <w:szCs w:val="16"/>
          <w:lang w:val="es-CO"/>
        </w:rPr>
        <w:t xml:space="preserve"> días previos, el pago deberá ser recibido en su totalidad.</w:t>
      </w:r>
      <w:r w:rsidRPr="003E6DB4">
        <w:rPr>
          <w:rFonts w:ascii="Verdana" w:hAnsi="Verdana"/>
          <w:sz w:val="16"/>
          <w:szCs w:val="16"/>
          <w:lang w:val="es-CO"/>
        </w:rPr>
        <w:t xml:space="preserve"> </w:t>
      </w:r>
      <w:r w:rsidRPr="00C454AB">
        <w:rPr>
          <w:rFonts w:ascii="Verdana" w:hAnsi="Verdana"/>
          <w:sz w:val="16"/>
          <w:szCs w:val="16"/>
          <w:lang w:val="es-CO"/>
        </w:rPr>
        <w:t xml:space="preserve">Si se cancela entre los </w:t>
      </w:r>
      <w:r>
        <w:rPr>
          <w:rFonts w:ascii="Verdana" w:hAnsi="Verdana"/>
          <w:sz w:val="16"/>
          <w:szCs w:val="16"/>
          <w:lang w:val="es-CO"/>
        </w:rPr>
        <w:t>44</w:t>
      </w:r>
      <w:r w:rsidRPr="00C454AB">
        <w:rPr>
          <w:rFonts w:ascii="Verdana" w:hAnsi="Verdana"/>
          <w:sz w:val="16"/>
          <w:szCs w:val="16"/>
          <w:lang w:val="es-CO"/>
        </w:rPr>
        <w:t xml:space="preserve"> </w:t>
      </w:r>
      <w:r>
        <w:rPr>
          <w:rFonts w:ascii="Verdana" w:hAnsi="Verdana"/>
          <w:sz w:val="16"/>
          <w:szCs w:val="16"/>
          <w:lang w:val="es-CO"/>
        </w:rPr>
        <w:t>a 30</w:t>
      </w:r>
      <w:r w:rsidRPr="00C454AB">
        <w:rPr>
          <w:rFonts w:ascii="Verdana" w:hAnsi="Verdana"/>
          <w:sz w:val="16"/>
          <w:szCs w:val="16"/>
          <w:lang w:val="es-CO"/>
        </w:rPr>
        <w:t xml:space="preserve"> días antes de su llegada, se </w:t>
      </w:r>
      <w:r>
        <w:rPr>
          <w:rFonts w:ascii="Verdana" w:hAnsi="Verdana"/>
          <w:sz w:val="16"/>
          <w:szCs w:val="16"/>
          <w:lang w:val="es-CO"/>
        </w:rPr>
        <w:t>aplica un cargo de USD$200 por pasajero; 29 a 15 días se aplica un cargo de USD$400 por pasajero; 14 a 7 días se aplica un cargo de USD$600 por pasajero. De 0 a 6 días antes de la llegada del pasajero es 100% NO reembolsable</w:t>
      </w:r>
      <w:r w:rsidR="00B001D3">
        <w:rPr>
          <w:rFonts w:ascii="Verdana" w:hAnsi="Verdana"/>
          <w:sz w:val="16"/>
          <w:szCs w:val="16"/>
          <w:lang w:val="es-CO"/>
        </w:rPr>
        <w:t>.</w:t>
      </w:r>
      <w:r>
        <w:rPr>
          <w:rFonts w:ascii="Verdana" w:hAnsi="Verdana"/>
          <w:sz w:val="16"/>
          <w:szCs w:val="16"/>
          <w:lang w:val="es-CO"/>
        </w:rPr>
        <w:t xml:space="preserve"> </w:t>
      </w:r>
      <w:r w:rsidRPr="00563CBE">
        <w:rPr>
          <w:rFonts w:ascii="Verdana" w:hAnsi="Verdana"/>
          <w:sz w:val="16"/>
          <w:szCs w:val="16"/>
          <w:shd w:val="clear" w:color="auto" w:fill="FFFFFF"/>
          <w:lang w:val="es-CO"/>
        </w:rPr>
        <w:t xml:space="preserve">Sobre las opciones (opcionales) mencionados en el itinerario, es importante notar que no TODAS estas actividades se pueden hacer en un mismo viaje. Dependiendo del itinerario y del clima, su guía le propondrá en qué momento se pueden hacer estas opciones (opcionales), dándole las mejores alternativas. </w:t>
      </w:r>
      <w:r w:rsidRPr="00EF4ECF">
        <w:rPr>
          <w:rFonts w:ascii="Verdana" w:hAnsi="Verdana"/>
          <w:sz w:val="16"/>
          <w:szCs w:val="16"/>
          <w:shd w:val="clear" w:color="auto" w:fill="FFFFFF"/>
          <w:lang w:val="es-CO"/>
        </w:rPr>
        <w:softHyphen/>
        <w:t>Mínimo de participantes puede aplicar.</w:t>
      </w:r>
    </w:p>
    <w:p w14:paraId="23D92145" w14:textId="77777777" w:rsidR="00CD205B" w:rsidRDefault="00CD205B" w:rsidP="00246151">
      <w:pPr>
        <w:keepLines/>
        <w:rPr>
          <w:rFonts w:ascii="Verdana" w:hAnsi="Verdana"/>
          <w:sz w:val="16"/>
          <w:szCs w:val="16"/>
          <w:shd w:val="clear" w:color="auto" w:fill="FFFFFF"/>
          <w:lang w:val="es-CO"/>
        </w:rPr>
      </w:pPr>
    </w:p>
    <w:p w14:paraId="5971EE11" w14:textId="14FFD331" w:rsidR="00CD205B" w:rsidRPr="00051356" w:rsidRDefault="008D6206" w:rsidP="00051356">
      <w:pPr>
        <w:keepLines/>
        <w:rPr>
          <w:rFonts w:ascii="Verdana" w:hAnsi="Verdana"/>
          <w:b/>
          <w:bCs/>
          <w:sz w:val="16"/>
          <w:szCs w:val="16"/>
          <w:shd w:val="clear" w:color="auto" w:fill="FFFFFF"/>
          <w:lang w:val="es-CO"/>
        </w:rPr>
      </w:pPr>
      <w:r w:rsidRPr="008D6206">
        <w:rPr>
          <w:rFonts w:ascii="Verdana" w:hAnsi="Verdana"/>
          <w:b/>
          <w:bCs/>
          <w:sz w:val="16"/>
          <w:szCs w:val="16"/>
          <w:shd w:val="clear" w:color="auto" w:fill="FFFFFF"/>
          <w:lang w:val="es-CO"/>
        </w:rPr>
        <w:t>NOTAS</w:t>
      </w:r>
      <w:r>
        <w:rPr>
          <w:rFonts w:ascii="Verdana" w:hAnsi="Verdana"/>
          <w:b/>
          <w:bCs/>
          <w:sz w:val="16"/>
          <w:szCs w:val="16"/>
          <w:shd w:val="clear" w:color="auto" w:fill="FFFFFF"/>
          <w:lang w:val="es-CO"/>
        </w:rPr>
        <w:t>:</w:t>
      </w:r>
    </w:p>
    <w:p w14:paraId="3C78F9D3" w14:textId="1DD15490" w:rsidR="00CD205B" w:rsidRPr="00CD205B" w:rsidRDefault="00CD205B" w:rsidP="00CD205B">
      <w:pPr>
        <w:pStyle w:val="ListParagraph"/>
        <w:keepLines/>
        <w:numPr>
          <w:ilvl w:val="0"/>
          <w:numId w:val="1"/>
        </w:numPr>
        <w:rPr>
          <w:rFonts w:ascii="Verdana" w:hAnsi="Verdana"/>
          <w:sz w:val="16"/>
          <w:szCs w:val="16"/>
          <w:lang w:val="es-CO"/>
        </w:rPr>
      </w:pPr>
      <w:r w:rsidRPr="00CD205B">
        <w:rPr>
          <w:rFonts w:ascii="Verdana" w:hAnsi="Verdana"/>
          <w:sz w:val="16"/>
          <w:szCs w:val="16"/>
          <w:lang w:val="es-CO"/>
        </w:rPr>
        <w:t xml:space="preserve">Tarifa niños </w:t>
      </w:r>
      <w:r w:rsidR="00C90E29">
        <w:rPr>
          <w:rFonts w:ascii="Verdana" w:hAnsi="Verdana"/>
          <w:sz w:val="16"/>
          <w:szCs w:val="16"/>
          <w:lang w:val="es-CO"/>
        </w:rPr>
        <w:t xml:space="preserve">(CHD) </w:t>
      </w:r>
      <w:r w:rsidRPr="00CD205B">
        <w:rPr>
          <w:rFonts w:ascii="Verdana" w:hAnsi="Verdana"/>
          <w:sz w:val="16"/>
          <w:szCs w:val="16"/>
          <w:lang w:val="es-CO"/>
        </w:rPr>
        <w:t xml:space="preserve">aplicables a los menores de 12 años acompañados por dos adultos. </w:t>
      </w:r>
    </w:p>
    <w:p w14:paraId="1324C2C6" w14:textId="34A398FC" w:rsidR="00CD205B" w:rsidRDefault="00051356" w:rsidP="00051356">
      <w:pPr>
        <w:pStyle w:val="ListParagraph"/>
        <w:keepLines/>
        <w:numPr>
          <w:ilvl w:val="0"/>
          <w:numId w:val="1"/>
        </w:numPr>
        <w:rPr>
          <w:rFonts w:ascii="Verdana" w:hAnsi="Verdana"/>
          <w:sz w:val="16"/>
          <w:szCs w:val="16"/>
          <w:lang w:val="es-CO"/>
        </w:rPr>
      </w:pPr>
      <w:r w:rsidRPr="00051356">
        <w:rPr>
          <w:rFonts w:ascii="Verdana" w:hAnsi="Verdana"/>
          <w:sz w:val="16"/>
          <w:szCs w:val="16"/>
          <w:lang w:val="es-CO"/>
        </w:rPr>
        <w:t xml:space="preserve">Propina para el </w:t>
      </w:r>
      <w:r w:rsidRPr="00051356">
        <w:rPr>
          <w:rFonts w:ascii="Verdana" w:hAnsi="Verdana"/>
          <w:sz w:val="16"/>
          <w:szCs w:val="16"/>
          <w:lang w:val="es-CO"/>
        </w:rPr>
        <w:t>guía</w:t>
      </w:r>
      <w:r w:rsidRPr="00051356">
        <w:rPr>
          <w:rFonts w:ascii="Verdana" w:hAnsi="Verdana"/>
          <w:sz w:val="16"/>
          <w:szCs w:val="16"/>
          <w:lang w:val="es-CO"/>
        </w:rPr>
        <w:t xml:space="preserve"> y el chofer (Aconsejamos respectivamente un </w:t>
      </w:r>
      <w:r w:rsidRPr="00051356">
        <w:rPr>
          <w:rFonts w:ascii="Verdana" w:hAnsi="Verdana"/>
          <w:sz w:val="16"/>
          <w:szCs w:val="16"/>
          <w:lang w:val="es-CO"/>
        </w:rPr>
        <w:t>mínimo</w:t>
      </w:r>
      <w:r w:rsidRPr="00051356">
        <w:rPr>
          <w:rFonts w:ascii="Verdana" w:hAnsi="Verdana"/>
          <w:sz w:val="16"/>
          <w:szCs w:val="16"/>
          <w:lang w:val="es-CO"/>
        </w:rPr>
        <w:t xml:space="preserve"> de $5 CAD por </w:t>
      </w:r>
      <w:r w:rsidRPr="00051356">
        <w:rPr>
          <w:rFonts w:ascii="Verdana" w:hAnsi="Verdana"/>
          <w:sz w:val="16"/>
          <w:szCs w:val="16"/>
          <w:lang w:val="es-CO"/>
        </w:rPr>
        <w:t>día</w:t>
      </w:r>
      <w:r w:rsidRPr="00051356">
        <w:rPr>
          <w:rFonts w:ascii="Verdana" w:hAnsi="Verdana"/>
          <w:sz w:val="16"/>
          <w:szCs w:val="16"/>
          <w:lang w:val="es-CO"/>
        </w:rPr>
        <w:t xml:space="preserve"> / por persona y $3 CAD por </w:t>
      </w:r>
      <w:r w:rsidRPr="00051356">
        <w:rPr>
          <w:rFonts w:ascii="Verdana" w:hAnsi="Verdana"/>
          <w:sz w:val="16"/>
          <w:szCs w:val="16"/>
          <w:lang w:val="es-CO"/>
        </w:rPr>
        <w:t>día</w:t>
      </w:r>
      <w:r w:rsidRPr="00051356">
        <w:rPr>
          <w:rFonts w:ascii="Verdana" w:hAnsi="Verdana"/>
          <w:sz w:val="16"/>
          <w:szCs w:val="16"/>
          <w:lang w:val="es-CO"/>
        </w:rPr>
        <w:t xml:space="preserve"> / por persona)</w:t>
      </w:r>
    </w:p>
    <w:p w14:paraId="033D8B3A" w14:textId="7E460E24" w:rsidR="00051356" w:rsidRDefault="00051356" w:rsidP="00051356">
      <w:pPr>
        <w:pStyle w:val="ListParagraph"/>
        <w:keepLines/>
        <w:numPr>
          <w:ilvl w:val="0"/>
          <w:numId w:val="1"/>
        </w:numPr>
        <w:rPr>
          <w:rFonts w:ascii="Verdana" w:hAnsi="Verdana"/>
          <w:sz w:val="16"/>
          <w:szCs w:val="16"/>
          <w:lang w:val="es-CO"/>
        </w:rPr>
      </w:pPr>
      <w:r w:rsidRPr="00051356">
        <w:rPr>
          <w:rFonts w:ascii="Verdana" w:hAnsi="Verdana"/>
          <w:sz w:val="16"/>
          <w:szCs w:val="16"/>
          <w:lang w:val="es-CO"/>
        </w:rPr>
        <w:t xml:space="preserve">Menor (0-5 </w:t>
      </w:r>
      <w:r w:rsidRPr="00051356">
        <w:rPr>
          <w:rFonts w:ascii="Verdana" w:hAnsi="Verdana"/>
          <w:sz w:val="16"/>
          <w:szCs w:val="16"/>
          <w:lang w:val="es-CO"/>
        </w:rPr>
        <w:t>años</w:t>
      </w:r>
      <w:r w:rsidRPr="00051356">
        <w:rPr>
          <w:rFonts w:ascii="Verdana" w:hAnsi="Verdana"/>
          <w:sz w:val="16"/>
          <w:szCs w:val="16"/>
          <w:lang w:val="es-CO"/>
        </w:rPr>
        <w:t>): Se cobra un suplemento de 35$ USD NETO por el asiento de menor por el traslado en Toronto.</w:t>
      </w:r>
    </w:p>
    <w:p w14:paraId="792FC0F1" w14:textId="6328FE82" w:rsidR="00051356" w:rsidRPr="00CD205B" w:rsidRDefault="00051356" w:rsidP="00051356">
      <w:pPr>
        <w:pStyle w:val="ListParagraph"/>
        <w:keepLines/>
        <w:numPr>
          <w:ilvl w:val="0"/>
          <w:numId w:val="1"/>
        </w:numPr>
        <w:rPr>
          <w:rFonts w:ascii="Verdana" w:hAnsi="Verdana"/>
          <w:sz w:val="16"/>
          <w:szCs w:val="16"/>
          <w:lang w:val="es-CO"/>
        </w:rPr>
      </w:pPr>
      <w:r w:rsidRPr="00051356">
        <w:rPr>
          <w:rFonts w:ascii="Verdana" w:hAnsi="Verdana"/>
          <w:sz w:val="16"/>
          <w:szCs w:val="16"/>
          <w:lang w:val="es-CO"/>
        </w:rPr>
        <w:t>Favor pedir tarifas para noches adicionales en Toronto y/o Montreal.</w:t>
      </w:r>
    </w:p>
    <w:sectPr w:rsidR="00051356" w:rsidRPr="00CD205B" w:rsidSect="005A5C89">
      <w:pgSz w:w="12240" w:h="15840"/>
      <w:pgMar w:top="432" w:right="720" w:bottom="432"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useo Sans 300">
    <w:altName w:val="Calibri"/>
    <w:panose1 w:val="00000000000000000000"/>
    <w:charset w:val="00"/>
    <w:family w:val="modern"/>
    <w:notTrueType/>
    <w:pitch w:val="variable"/>
    <w:sig w:usb0="A00000AF" w:usb1="40000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B3A4C"/>
    <w:multiLevelType w:val="hybridMultilevel"/>
    <w:tmpl w:val="9A6EE774"/>
    <w:lvl w:ilvl="0" w:tplc="50EE08F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CB6B3E"/>
    <w:multiLevelType w:val="multilevel"/>
    <w:tmpl w:val="DB609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E074B0"/>
    <w:multiLevelType w:val="hybridMultilevel"/>
    <w:tmpl w:val="14DC8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6019225">
    <w:abstractNumId w:val="2"/>
  </w:num>
  <w:num w:numId="2" w16cid:durableId="1527407246">
    <w:abstractNumId w:val="1"/>
  </w:num>
  <w:num w:numId="3" w16cid:durableId="1855652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151"/>
    <w:rsid w:val="00004FB2"/>
    <w:rsid w:val="00051356"/>
    <w:rsid w:val="000967F2"/>
    <w:rsid w:val="000C4757"/>
    <w:rsid w:val="00164D69"/>
    <w:rsid w:val="001C7157"/>
    <w:rsid w:val="00224E9E"/>
    <w:rsid w:val="00246151"/>
    <w:rsid w:val="002B21F6"/>
    <w:rsid w:val="00355171"/>
    <w:rsid w:val="003844CD"/>
    <w:rsid w:val="004172A6"/>
    <w:rsid w:val="00546F56"/>
    <w:rsid w:val="00555B80"/>
    <w:rsid w:val="0057238E"/>
    <w:rsid w:val="005A5C89"/>
    <w:rsid w:val="005E274F"/>
    <w:rsid w:val="00622859"/>
    <w:rsid w:val="00627713"/>
    <w:rsid w:val="00760185"/>
    <w:rsid w:val="00834777"/>
    <w:rsid w:val="008C00B2"/>
    <w:rsid w:val="008D6206"/>
    <w:rsid w:val="00A87F0A"/>
    <w:rsid w:val="00AA754D"/>
    <w:rsid w:val="00B001D3"/>
    <w:rsid w:val="00BD36D0"/>
    <w:rsid w:val="00BF631A"/>
    <w:rsid w:val="00C10BC6"/>
    <w:rsid w:val="00C6709F"/>
    <w:rsid w:val="00C90E29"/>
    <w:rsid w:val="00CC1DA0"/>
    <w:rsid w:val="00CD205B"/>
    <w:rsid w:val="00D72705"/>
    <w:rsid w:val="00E21E76"/>
    <w:rsid w:val="00E25885"/>
    <w:rsid w:val="00E353B8"/>
    <w:rsid w:val="00E4054F"/>
    <w:rsid w:val="00EA5EBB"/>
    <w:rsid w:val="00EB460C"/>
    <w:rsid w:val="00F17606"/>
    <w:rsid w:val="00FC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13894"/>
  <w15:chartTrackingRefBased/>
  <w15:docId w15:val="{1F5EC21A-1B6E-4D41-A9D7-67BF52598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151"/>
  </w:style>
  <w:style w:type="paragraph" w:styleId="Heading1">
    <w:name w:val="heading 1"/>
    <w:basedOn w:val="Normal"/>
    <w:next w:val="Normal"/>
    <w:link w:val="Heading1Char"/>
    <w:uiPriority w:val="9"/>
    <w:qFormat/>
    <w:rsid w:val="002461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61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61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61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61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61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1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1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1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1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61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61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61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61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61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1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1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151"/>
    <w:rPr>
      <w:rFonts w:eastAsiaTheme="majorEastAsia" w:cstheme="majorBidi"/>
      <w:color w:val="272727" w:themeColor="text1" w:themeTint="D8"/>
    </w:rPr>
  </w:style>
  <w:style w:type="paragraph" w:styleId="Title">
    <w:name w:val="Title"/>
    <w:basedOn w:val="Normal"/>
    <w:next w:val="Normal"/>
    <w:link w:val="TitleChar"/>
    <w:uiPriority w:val="10"/>
    <w:qFormat/>
    <w:rsid w:val="002461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1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1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1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151"/>
    <w:pPr>
      <w:spacing w:before="160"/>
      <w:jc w:val="center"/>
    </w:pPr>
    <w:rPr>
      <w:i/>
      <w:iCs/>
      <w:color w:val="404040" w:themeColor="text1" w:themeTint="BF"/>
    </w:rPr>
  </w:style>
  <w:style w:type="character" w:customStyle="1" w:styleId="QuoteChar">
    <w:name w:val="Quote Char"/>
    <w:basedOn w:val="DefaultParagraphFont"/>
    <w:link w:val="Quote"/>
    <w:uiPriority w:val="29"/>
    <w:rsid w:val="00246151"/>
    <w:rPr>
      <w:i/>
      <w:iCs/>
      <w:color w:val="404040" w:themeColor="text1" w:themeTint="BF"/>
    </w:rPr>
  </w:style>
  <w:style w:type="paragraph" w:styleId="ListParagraph">
    <w:name w:val="List Paragraph"/>
    <w:basedOn w:val="Normal"/>
    <w:uiPriority w:val="34"/>
    <w:qFormat/>
    <w:rsid w:val="00246151"/>
    <w:pPr>
      <w:ind w:left="720"/>
      <w:contextualSpacing/>
    </w:pPr>
  </w:style>
  <w:style w:type="character" w:styleId="IntenseEmphasis">
    <w:name w:val="Intense Emphasis"/>
    <w:basedOn w:val="DefaultParagraphFont"/>
    <w:uiPriority w:val="21"/>
    <w:qFormat/>
    <w:rsid w:val="00246151"/>
    <w:rPr>
      <w:i/>
      <w:iCs/>
      <w:color w:val="2F5496" w:themeColor="accent1" w:themeShade="BF"/>
    </w:rPr>
  </w:style>
  <w:style w:type="paragraph" w:styleId="IntenseQuote">
    <w:name w:val="Intense Quote"/>
    <w:basedOn w:val="Normal"/>
    <w:next w:val="Normal"/>
    <w:link w:val="IntenseQuoteChar"/>
    <w:uiPriority w:val="30"/>
    <w:qFormat/>
    <w:rsid w:val="002461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6151"/>
    <w:rPr>
      <w:i/>
      <w:iCs/>
      <w:color w:val="2F5496" w:themeColor="accent1" w:themeShade="BF"/>
    </w:rPr>
  </w:style>
  <w:style w:type="character" w:styleId="IntenseReference">
    <w:name w:val="Intense Reference"/>
    <w:basedOn w:val="DefaultParagraphFont"/>
    <w:uiPriority w:val="32"/>
    <w:qFormat/>
    <w:rsid w:val="00246151"/>
    <w:rPr>
      <w:b/>
      <w:bCs/>
      <w:smallCaps/>
      <w:color w:val="2F5496" w:themeColor="accent1" w:themeShade="BF"/>
      <w:spacing w:val="5"/>
    </w:rPr>
  </w:style>
  <w:style w:type="table" w:styleId="TableGrid">
    <w:name w:val="Table Grid"/>
    <w:basedOn w:val="TableNormal"/>
    <w:uiPriority w:val="39"/>
    <w:rsid w:val="00246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8BD81-8079-4B35-A092-DA4D0FDB1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pau</dc:creator>
  <cp:keywords/>
  <dc:description/>
  <cp:lastModifiedBy>Ricardo Pena</cp:lastModifiedBy>
  <cp:revision>3</cp:revision>
  <dcterms:created xsi:type="dcterms:W3CDTF">2026-05-04T15:59:00Z</dcterms:created>
  <dcterms:modified xsi:type="dcterms:W3CDTF">2026-05-04T16:01:00Z</dcterms:modified>
</cp:coreProperties>
</file>