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8E0AB" w14:textId="77777777" w:rsidR="005F5293" w:rsidRPr="00470F87" w:rsidRDefault="005F5293" w:rsidP="005F5293">
      <w:pPr>
        <w:keepLines/>
        <w:spacing w:line="256" w:lineRule="auto"/>
        <w:jc w:val="center"/>
        <w:rPr>
          <w:rFonts w:ascii="Verdana" w:eastAsia="Calibri" w:hAnsi="Verdana" w:cs="Times New Roman"/>
          <w:b/>
          <w:bCs/>
          <w:color w:val="C45911" w:themeColor="accent2" w:themeShade="BF"/>
          <w:sz w:val="16"/>
          <w:szCs w:val="16"/>
          <w:lang w:val="es-CO"/>
        </w:rPr>
      </w:pPr>
      <w:r w:rsidRPr="00470F87">
        <w:rPr>
          <w:rFonts w:ascii="Verdana" w:eastAsia="Calibri" w:hAnsi="Verdana" w:cs="Times New Roman"/>
          <w:b/>
          <w:bCs/>
          <w:color w:val="C45911" w:themeColor="accent2" w:themeShade="BF"/>
          <w:sz w:val="16"/>
          <w:szCs w:val="16"/>
          <w:lang w:val="es-CO"/>
        </w:rPr>
        <w:t>CIRCUITO HERENCIA AMERICANA / 8 días – 7 noches</w:t>
      </w:r>
    </w:p>
    <w:p w14:paraId="3ACFE041" w14:textId="5699A445" w:rsidR="005F5293" w:rsidRPr="00470F87" w:rsidRDefault="005F5293" w:rsidP="005F5293">
      <w:pPr>
        <w:keepLines/>
        <w:spacing w:line="240" w:lineRule="auto"/>
        <w:contextualSpacing/>
        <w:jc w:val="center"/>
        <w:rPr>
          <w:rFonts w:ascii="Verdana" w:eastAsia="Calibri" w:hAnsi="Verdana" w:cs="Times New Roman"/>
          <w:b/>
          <w:bCs/>
          <w:sz w:val="16"/>
          <w:szCs w:val="16"/>
          <w:lang w:val="es-CO"/>
        </w:rPr>
      </w:pPr>
      <w:r w:rsidRPr="00470F87">
        <w:rPr>
          <w:rFonts w:ascii="Verdana" w:eastAsia="Calibri" w:hAnsi="Verdana" w:cs="Times New Roman"/>
          <w:b/>
          <w:bCs/>
          <w:sz w:val="16"/>
          <w:szCs w:val="16"/>
          <w:lang w:val="es-CO"/>
        </w:rPr>
        <w:t>202</w:t>
      </w:r>
      <w:r w:rsidR="008D32B3">
        <w:rPr>
          <w:rFonts w:ascii="Verdana" w:eastAsia="Calibri" w:hAnsi="Verdana" w:cs="Times New Roman"/>
          <w:b/>
          <w:bCs/>
          <w:sz w:val="16"/>
          <w:szCs w:val="16"/>
          <w:lang w:val="es-CO"/>
        </w:rPr>
        <w:t>7</w:t>
      </w:r>
    </w:p>
    <w:tbl>
      <w:tblPr>
        <w:tblStyle w:val="TableGrid1"/>
        <w:tblW w:w="5215" w:type="dxa"/>
        <w:tblInd w:w="0" w:type="dxa"/>
        <w:tblLook w:val="04A0" w:firstRow="1" w:lastRow="0" w:firstColumn="1" w:lastColumn="0" w:noHBand="0" w:noVBand="1"/>
      </w:tblPr>
      <w:tblGrid>
        <w:gridCol w:w="5215"/>
      </w:tblGrid>
      <w:tr w:rsidR="005F5293" w:rsidRPr="008D32B3" w14:paraId="1259CC98" w14:textId="77777777" w:rsidTr="005809AD">
        <w:trPr>
          <w:trHeight w:val="3401"/>
        </w:trPr>
        <w:tc>
          <w:tcPr>
            <w:tcW w:w="5215" w:type="dxa"/>
            <w:tcBorders>
              <w:top w:val="single" w:sz="4" w:space="0" w:color="auto"/>
              <w:left w:val="single" w:sz="4" w:space="0" w:color="auto"/>
              <w:bottom w:val="single" w:sz="4" w:space="0" w:color="auto"/>
              <w:right w:val="single" w:sz="4" w:space="0" w:color="auto"/>
            </w:tcBorders>
          </w:tcPr>
          <w:p w14:paraId="53DAF92D" w14:textId="77777777" w:rsidR="005F5293" w:rsidRPr="00470F87" w:rsidRDefault="005F5293" w:rsidP="005809AD">
            <w:pPr>
              <w:keepLines/>
              <w:spacing w:after="255"/>
              <w:contextualSpacing/>
              <w:rPr>
                <w:rFonts w:ascii="Verdana" w:hAnsi="Verdana"/>
                <w:b/>
                <w:bCs/>
                <w:sz w:val="16"/>
                <w:szCs w:val="16"/>
                <w:lang w:val="es-CO"/>
              </w:rPr>
            </w:pPr>
          </w:p>
          <w:p w14:paraId="12960BD7" w14:textId="3A2F3255" w:rsidR="005F5293" w:rsidRPr="001E7826" w:rsidRDefault="005F5293" w:rsidP="005809AD">
            <w:pPr>
              <w:keepLines/>
              <w:spacing w:after="255"/>
              <w:contextualSpacing/>
              <w:rPr>
                <w:rFonts w:ascii="Verdana" w:hAnsi="Verdana"/>
                <w:sz w:val="16"/>
                <w:szCs w:val="16"/>
                <w:lang w:val="es-CO"/>
              </w:rPr>
            </w:pPr>
            <w:r w:rsidRPr="001E7826">
              <w:rPr>
                <w:rFonts w:ascii="Verdana" w:hAnsi="Verdana"/>
                <w:sz w:val="16"/>
                <w:szCs w:val="16"/>
                <w:lang w:val="es-CO"/>
              </w:rPr>
              <w:t>DBL-$2</w:t>
            </w:r>
            <w:r w:rsidR="008D32B3">
              <w:rPr>
                <w:rFonts w:ascii="Verdana" w:hAnsi="Verdana"/>
                <w:sz w:val="16"/>
                <w:szCs w:val="16"/>
                <w:lang w:val="es-CO"/>
              </w:rPr>
              <w:t>,</w:t>
            </w:r>
            <w:r w:rsidR="00D81B4D">
              <w:rPr>
                <w:rFonts w:ascii="Verdana" w:hAnsi="Verdana"/>
                <w:sz w:val="16"/>
                <w:szCs w:val="16"/>
                <w:lang w:val="es-CO"/>
              </w:rPr>
              <w:t>2</w:t>
            </w:r>
            <w:r w:rsidR="008D32B3">
              <w:rPr>
                <w:rFonts w:ascii="Verdana" w:hAnsi="Verdana"/>
                <w:sz w:val="16"/>
                <w:szCs w:val="16"/>
                <w:lang w:val="es-CO"/>
              </w:rPr>
              <w:t>6</w:t>
            </w:r>
            <w:r w:rsidR="00D81B4D">
              <w:rPr>
                <w:rFonts w:ascii="Verdana" w:hAnsi="Verdana"/>
                <w:sz w:val="16"/>
                <w:szCs w:val="16"/>
                <w:lang w:val="es-CO"/>
              </w:rPr>
              <w:t>9</w:t>
            </w:r>
            <w:r w:rsidRPr="001E7826">
              <w:rPr>
                <w:rFonts w:ascii="Verdana" w:hAnsi="Verdana"/>
                <w:sz w:val="16"/>
                <w:szCs w:val="16"/>
                <w:lang w:val="es-CO"/>
              </w:rPr>
              <w:t>; TWN-$2</w:t>
            </w:r>
            <w:r w:rsidR="008D32B3">
              <w:rPr>
                <w:rFonts w:ascii="Verdana" w:hAnsi="Verdana"/>
                <w:sz w:val="16"/>
                <w:szCs w:val="16"/>
                <w:lang w:val="es-CO"/>
              </w:rPr>
              <w:t>,31</w:t>
            </w:r>
            <w:r w:rsidR="00D81B4D">
              <w:rPr>
                <w:rFonts w:ascii="Verdana" w:hAnsi="Verdana"/>
                <w:sz w:val="16"/>
                <w:szCs w:val="16"/>
                <w:lang w:val="es-CO"/>
              </w:rPr>
              <w:t>9</w:t>
            </w:r>
            <w:r w:rsidRPr="001E7826">
              <w:rPr>
                <w:rFonts w:ascii="Verdana" w:hAnsi="Verdana"/>
                <w:sz w:val="16"/>
                <w:szCs w:val="16"/>
                <w:lang w:val="es-CO"/>
              </w:rPr>
              <w:t>; TPL-$1</w:t>
            </w:r>
            <w:r w:rsidR="008D32B3">
              <w:rPr>
                <w:rFonts w:ascii="Verdana" w:hAnsi="Verdana"/>
                <w:sz w:val="16"/>
                <w:szCs w:val="16"/>
                <w:lang w:val="es-CO"/>
              </w:rPr>
              <w:t>,</w:t>
            </w:r>
            <w:r w:rsidR="00D81B4D">
              <w:rPr>
                <w:rFonts w:ascii="Verdana" w:hAnsi="Verdana"/>
                <w:sz w:val="16"/>
                <w:szCs w:val="16"/>
                <w:lang w:val="es-CO"/>
              </w:rPr>
              <w:t>9</w:t>
            </w:r>
            <w:r w:rsidR="008D32B3">
              <w:rPr>
                <w:rFonts w:ascii="Verdana" w:hAnsi="Verdana"/>
                <w:sz w:val="16"/>
                <w:szCs w:val="16"/>
                <w:lang w:val="es-CO"/>
              </w:rPr>
              <w:t>9</w:t>
            </w:r>
            <w:r w:rsidR="00D81B4D">
              <w:rPr>
                <w:rFonts w:ascii="Verdana" w:hAnsi="Verdana"/>
                <w:sz w:val="16"/>
                <w:szCs w:val="16"/>
                <w:lang w:val="es-CO"/>
              </w:rPr>
              <w:t>9</w:t>
            </w:r>
            <w:r w:rsidRPr="001E7826">
              <w:rPr>
                <w:rFonts w:ascii="Verdana" w:hAnsi="Verdana"/>
                <w:sz w:val="16"/>
                <w:szCs w:val="16"/>
                <w:lang w:val="es-CO"/>
              </w:rPr>
              <w:t>; CUAD-$1</w:t>
            </w:r>
            <w:r w:rsidR="008D32B3">
              <w:rPr>
                <w:rFonts w:ascii="Verdana" w:hAnsi="Verdana"/>
                <w:sz w:val="16"/>
                <w:szCs w:val="16"/>
                <w:lang w:val="es-CO"/>
              </w:rPr>
              <w:t>,81</w:t>
            </w:r>
            <w:r w:rsidR="00D81B4D">
              <w:rPr>
                <w:rFonts w:ascii="Verdana" w:hAnsi="Verdana"/>
                <w:sz w:val="16"/>
                <w:szCs w:val="16"/>
                <w:lang w:val="es-CO"/>
              </w:rPr>
              <w:t>9</w:t>
            </w:r>
            <w:r w:rsidRPr="001E7826">
              <w:rPr>
                <w:rFonts w:ascii="Verdana" w:hAnsi="Verdana"/>
                <w:sz w:val="16"/>
                <w:szCs w:val="16"/>
                <w:lang w:val="es-CO"/>
              </w:rPr>
              <w:t>;                        SGL-$3</w:t>
            </w:r>
            <w:r w:rsidR="008D32B3">
              <w:rPr>
                <w:rFonts w:ascii="Verdana" w:hAnsi="Verdana"/>
                <w:sz w:val="16"/>
                <w:szCs w:val="16"/>
                <w:lang w:val="es-CO"/>
              </w:rPr>
              <w:t>,31</w:t>
            </w:r>
            <w:r w:rsidR="00D81B4D">
              <w:rPr>
                <w:rFonts w:ascii="Verdana" w:hAnsi="Verdana"/>
                <w:sz w:val="16"/>
                <w:szCs w:val="16"/>
                <w:lang w:val="es-CO"/>
              </w:rPr>
              <w:t>9</w:t>
            </w:r>
            <w:r w:rsidRPr="001E7826">
              <w:rPr>
                <w:rFonts w:ascii="Verdana" w:hAnsi="Verdana"/>
                <w:sz w:val="16"/>
                <w:szCs w:val="16"/>
                <w:lang w:val="es-CO"/>
              </w:rPr>
              <w:t>; CHD-$1</w:t>
            </w:r>
            <w:r w:rsidR="008D32B3">
              <w:rPr>
                <w:rFonts w:ascii="Verdana" w:hAnsi="Verdana"/>
                <w:sz w:val="16"/>
                <w:szCs w:val="16"/>
                <w:lang w:val="es-CO"/>
              </w:rPr>
              <w:t>,259</w:t>
            </w:r>
            <w:r w:rsidRPr="001E7826">
              <w:rPr>
                <w:rFonts w:ascii="Verdana" w:hAnsi="Verdana"/>
                <w:sz w:val="16"/>
                <w:szCs w:val="16"/>
                <w:lang w:val="es-CO"/>
              </w:rPr>
              <w:t xml:space="preserve"> </w:t>
            </w:r>
          </w:p>
          <w:p w14:paraId="2150FE70" w14:textId="277FC271" w:rsidR="005F5293" w:rsidRPr="001E7826" w:rsidRDefault="005F5293" w:rsidP="005809AD">
            <w:pPr>
              <w:keepLines/>
              <w:spacing w:after="255"/>
              <w:contextualSpacing/>
              <w:rPr>
                <w:rFonts w:ascii="Verdana" w:hAnsi="Verdana"/>
                <w:b/>
                <w:bCs/>
                <w:sz w:val="16"/>
                <w:szCs w:val="16"/>
                <w:lang w:val="es-CO"/>
              </w:rPr>
            </w:pPr>
            <w:r w:rsidRPr="001E7826">
              <w:rPr>
                <w:rFonts w:ascii="Verdana" w:hAnsi="Verdana"/>
                <w:b/>
                <w:bCs/>
                <w:sz w:val="16"/>
                <w:szCs w:val="16"/>
                <w:lang w:val="es-CO"/>
              </w:rPr>
              <w:tab/>
            </w:r>
            <w:r w:rsidRPr="00D81B4D">
              <w:rPr>
                <w:rFonts w:ascii="Verdana" w:hAnsi="Verdana"/>
                <w:b/>
                <w:bCs/>
                <w:color w:val="0070C0"/>
                <w:sz w:val="16"/>
                <w:szCs w:val="16"/>
                <w:lang w:val="es-CO"/>
              </w:rPr>
              <w:t xml:space="preserve">Mar </w:t>
            </w:r>
            <w:r w:rsidR="008D32B3">
              <w:rPr>
                <w:rFonts w:ascii="Verdana" w:hAnsi="Verdana"/>
                <w:b/>
                <w:bCs/>
                <w:color w:val="0070C0"/>
                <w:sz w:val="16"/>
                <w:szCs w:val="16"/>
                <w:lang w:val="es-CO"/>
              </w:rPr>
              <w:t>22</w:t>
            </w:r>
            <w:r w:rsidR="00D81B4D">
              <w:rPr>
                <w:rFonts w:ascii="Verdana" w:hAnsi="Verdana"/>
                <w:b/>
                <w:bCs/>
                <w:color w:val="0070C0"/>
                <w:sz w:val="16"/>
                <w:szCs w:val="16"/>
                <w:lang w:val="es-CO"/>
              </w:rPr>
              <w:t>*</w:t>
            </w:r>
          </w:p>
          <w:p w14:paraId="3B3DE588" w14:textId="77777777" w:rsidR="005F5293" w:rsidRPr="001E7826" w:rsidRDefault="005F5293" w:rsidP="005809AD">
            <w:pPr>
              <w:keepLines/>
              <w:spacing w:after="255"/>
              <w:contextualSpacing/>
              <w:rPr>
                <w:rFonts w:ascii="Verdana" w:hAnsi="Verdana"/>
                <w:sz w:val="16"/>
                <w:szCs w:val="16"/>
                <w:lang w:val="es-CO"/>
              </w:rPr>
            </w:pPr>
          </w:p>
          <w:p w14:paraId="31AFDE90" w14:textId="125D486B" w:rsidR="00D81B4D" w:rsidRPr="001E7826" w:rsidRDefault="00D81B4D" w:rsidP="00D81B4D">
            <w:pPr>
              <w:keepLines/>
              <w:spacing w:after="255"/>
              <w:contextualSpacing/>
              <w:rPr>
                <w:rFonts w:ascii="Verdana" w:hAnsi="Verdana"/>
                <w:sz w:val="16"/>
                <w:szCs w:val="16"/>
                <w:lang w:val="es-CO"/>
              </w:rPr>
            </w:pPr>
            <w:r w:rsidRPr="001E7826">
              <w:rPr>
                <w:rFonts w:ascii="Verdana" w:hAnsi="Verdana"/>
                <w:sz w:val="16"/>
                <w:szCs w:val="16"/>
                <w:lang w:val="es-CO"/>
              </w:rPr>
              <w:t>DBL-$2</w:t>
            </w:r>
            <w:r w:rsidR="008D32B3">
              <w:rPr>
                <w:rFonts w:ascii="Verdana" w:hAnsi="Verdana"/>
                <w:sz w:val="16"/>
                <w:szCs w:val="16"/>
                <w:lang w:val="es-CO"/>
              </w:rPr>
              <w:t>,41</w:t>
            </w:r>
            <w:r>
              <w:rPr>
                <w:rFonts w:ascii="Verdana" w:hAnsi="Verdana"/>
                <w:sz w:val="16"/>
                <w:szCs w:val="16"/>
                <w:lang w:val="es-CO"/>
              </w:rPr>
              <w:t>9</w:t>
            </w:r>
            <w:r w:rsidRPr="001E7826">
              <w:rPr>
                <w:rFonts w:ascii="Verdana" w:hAnsi="Verdana"/>
                <w:sz w:val="16"/>
                <w:szCs w:val="16"/>
                <w:lang w:val="es-CO"/>
              </w:rPr>
              <w:t>; TWN-$2</w:t>
            </w:r>
            <w:r w:rsidR="008D32B3">
              <w:rPr>
                <w:rFonts w:ascii="Verdana" w:hAnsi="Verdana"/>
                <w:sz w:val="16"/>
                <w:szCs w:val="16"/>
                <w:lang w:val="es-CO"/>
              </w:rPr>
              <w:t>,4</w:t>
            </w:r>
            <w:r>
              <w:rPr>
                <w:rFonts w:ascii="Verdana" w:hAnsi="Verdana"/>
                <w:sz w:val="16"/>
                <w:szCs w:val="16"/>
                <w:lang w:val="es-CO"/>
              </w:rPr>
              <w:t>59</w:t>
            </w:r>
            <w:r w:rsidRPr="001E7826">
              <w:rPr>
                <w:rFonts w:ascii="Verdana" w:hAnsi="Verdana"/>
                <w:sz w:val="16"/>
                <w:szCs w:val="16"/>
                <w:lang w:val="es-CO"/>
              </w:rPr>
              <w:t>; TPL-$</w:t>
            </w:r>
            <w:r w:rsidR="008D32B3">
              <w:rPr>
                <w:rFonts w:ascii="Verdana" w:hAnsi="Verdana"/>
                <w:sz w:val="16"/>
                <w:szCs w:val="16"/>
                <w:lang w:val="es-CO"/>
              </w:rPr>
              <w:t>2,10</w:t>
            </w:r>
            <w:r>
              <w:rPr>
                <w:rFonts w:ascii="Verdana" w:hAnsi="Verdana"/>
                <w:sz w:val="16"/>
                <w:szCs w:val="16"/>
                <w:lang w:val="es-CO"/>
              </w:rPr>
              <w:t>9</w:t>
            </w:r>
            <w:r w:rsidRPr="001E7826">
              <w:rPr>
                <w:rFonts w:ascii="Verdana" w:hAnsi="Verdana"/>
                <w:sz w:val="16"/>
                <w:szCs w:val="16"/>
                <w:lang w:val="es-CO"/>
              </w:rPr>
              <w:t>; CUAD-$1</w:t>
            </w:r>
            <w:r w:rsidR="008D32B3">
              <w:rPr>
                <w:rFonts w:ascii="Verdana" w:hAnsi="Verdana"/>
                <w:sz w:val="16"/>
                <w:szCs w:val="16"/>
                <w:lang w:val="es-CO"/>
              </w:rPr>
              <w:t>,92</w:t>
            </w:r>
            <w:r>
              <w:rPr>
                <w:rFonts w:ascii="Verdana" w:hAnsi="Verdana"/>
                <w:sz w:val="16"/>
                <w:szCs w:val="16"/>
                <w:lang w:val="es-CO"/>
              </w:rPr>
              <w:t>9</w:t>
            </w:r>
            <w:r w:rsidRPr="001E7826">
              <w:rPr>
                <w:rFonts w:ascii="Verdana" w:hAnsi="Verdana"/>
                <w:sz w:val="16"/>
                <w:szCs w:val="16"/>
                <w:lang w:val="es-CO"/>
              </w:rPr>
              <w:t>;                        SGL-$3</w:t>
            </w:r>
            <w:r w:rsidR="008D32B3">
              <w:rPr>
                <w:rFonts w:ascii="Verdana" w:hAnsi="Verdana"/>
                <w:sz w:val="16"/>
                <w:szCs w:val="16"/>
                <w:lang w:val="es-CO"/>
              </w:rPr>
              <w:t>,4</w:t>
            </w:r>
            <w:r>
              <w:rPr>
                <w:rFonts w:ascii="Verdana" w:hAnsi="Verdana"/>
                <w:sz w:val="16"/>
                <w:szCs w:val="16"/>
                <w:lang w:val="es-CO"/>
              </w:rPr>
              <w:t>59</w:t>
            </w:r>
            <w:r w:rsidRPr="001E7826">
              <w:rPr>
                <w:rFonts w:ascii="Verdana" w:hAnsi="Verdana"/>
                <w:sz w:val="16"/>
                <w:szCs w:val="16"/>
                <w:lang w:val="es-CO"/>
              </w:rPr>
              <w:t>; CHD-$1</w:t>
            </w:r>
            <w:r w:rsidR="008D32B3">
              <w:rPr>
                <w:rFonts w:ascii="Verdana" w:hAnsi="Verdana"/>
                <w:sz w:val="16"/>
                <w:szCs w:val="16"/>
                <w:lang w:val="es-CO"/>
              </w:rPr>
              <w:t>,31</w:t>
            </w:r>
            <w:r>
              <w:rPr>
                <w:rFonts w:ascii="Verdana" w:hAnsi="Verdana"/>
                <w:sz w:val="16"/>
                <w:szCs w:val="16"/>
                <w:lang w:val="es-CO"/>
              </w:rPr>
              <w:t>9</w:t>
            </w:r>
            <w:r w:rsidRPr="001E7826">
              <w:rPr>
                <w:rFonts w:ascii="Verdana" w:hAnsi="Verdana"/>
                <w:sz w:val="16"/>
                <w:szCs w:val="16"/>
                <w:lang w:val="es-CO"/>
              </w:rPr>
              <w:t xml:space="preserve"> </w:t>
            </w:r>
          </w:p>
          <w:p w14:paraId="42FA05C4" w14:textId="03B29469" w:rsidR="00D81B4D" w:rsidRPr="008D32B3" w:rsidRDefault="00D81B4D" w:rsidP="00D81B4D">
            <w:pPr>
              <w:keepLines/>
              <w:spacing w:after="255"/>
              <w:contextualSpacing/>
              <w:rPr>
                <w:rFonts w:ascii="Verdana" w:hAnsi="Verdana"/>
                <w:b/>
                <w:bCs/>
                <w:sz w:val="16"/>
                <w:szCs w:val="16"/>
              </w:rPr>
            </w:pPr>
            <w:r w:rsidRPr="001E7826">
              <w:rPr>
                <w:rFonts w:ascii="Verdana" w:hAnsi="Verdana"/>
                <w:b/>
                <w:bCs/>
                <w:sz w:val="16"/>
                <w:szCs w:val="16"/>
                <w:lang w:val="es-CO"/>
              </w:rPr>
              <w:tab/>
            </w:r>
            <w:r w:rsidR="008D32B3" w:rsidRPr="008D32B3">
              <w:rPr>
                <w:rFonts w:ascii="Verdana" w:hAnsi="Verdana"/>
                <w:b/>
                <w:bCs/>
                <w:sz w:val="16"/>
                <w:szCs w:val="16"/>
              </w:rPr>
              <w:t xml:space="preserve">Jul 16, 23, 30; Ago 06, 13; </w:t>
            </w:r>
            <w:r w:rsidR="008D32B3" w:rsidRPr="008D32B3">
              <w:rPr>
                <w:rFonts w:ascii="Verdana" w:hAnsi="Verdana"/>
                <w:b/>
                <w:bCs/>
                <w:color w:val="EE0000"/>
                <w:sz w:val="16"/>
                <w:szCs w:val="16"/>
              </w:rPr>
              <w:t>D</w:t>
            </w:r>
            <w:r w:rsidRPr="008D32B3">
              <w:rPr>
                <w:rFonts w:ascii="Verdana" w:hAnsi="Verdana"/>
                <w:b/>
                <w:bCs/>
                <w:color w:val="EE0000"/>
                <w:sz w:val="16"/>
                <w:szCs w:val="16"/>
              </w:rPr>
              <w:t>ic 30**</w:t>
            </w:r>
          </w:p>
          <w:p w14:paraId="2458BF7D" w14:textId="77777777" w:rsidR="00D81B4D" w:rsidRPr="008D32B3" w:rsidRDefault="00D81B4D" w:rsidP="005809AD">
            <w:pPr>
              <w:keepLines/>
              <w:spacing w:after="255"/>
              <w:contextualSpacing/>
              <w:rPr>
                <w:rFonts w:ascii="Verdana" w:hAnsi="Verdana"/>
                <w:sz w:val="16"/>
                <w:szCs w:val="16"/>
              </w:rPr>
            </w:pPr>
          </w:p>
          <w:p w14:paraId="509B59E3" w14:textId="12735936" w:rsidR="005F5293" w:rsidRPr="008D32B3" w:rsidRDefault="005F5293" w:rsidP="005809AD">
            <w:pPr>
              <w:keepLines/>
              <w:spacing w:after="255"/>
              <w:contextualSpacing/>
              <w:rPr>
                <w:rFonts w:ascii="Verdana" w:hAnsi="Verdana"/>
                <w:sz w:val="16"/>
                <w:szCs w:val="16"/>
                <w:lang w:val="es-CO"/>
              </w:rPr>
            </w:pPr>
            <w:r w:rsidRPr="008D32B3">
              <w:rPr>
                <w:rFonts w:ascii="Verdana" w:hAnsi="Verdana"/>
                <w:sz w:val="16"/>
                <w:szCs w:val="16"/>
                <w:lang w:val="es-CO"/>
              </w:rPr>
              <w:t>DBL-$2</w:t>
            </w:r>
            <w:r w:rsidR="008D32B3" w:rsidRPr="008D32B3">
              <w:rPr>
                <w:rFonts w:ascii="Verdana" w:hAnsi="Verdana"/>
                <w:sz w:val="16"/>
                <w:szCs w:val="16"/>
                <w:lang w:val="es-CO"/>
              </w:rPr>
              <w:t>,4</w:t>
            </w:r>
            <w:r w:rsidR="008D32B3">
              <w:rPr>
                <w:rFonts w:ascii="Verdana" w:hAnsi="Verdana"/>
                <w:sz w:val="16"/>
                <w:szCs w:val="16"/>
                <w:lang w:val="es-CO"/>
              </w:rPr>
              <w:t>6</w:t>
            </w:r>
            <w:r w:rsidR="00D81B4D" w:rsidRPr="008D32B3">
              <w:rPr>
                <w:rFonts w:ascii="Verdana" w:hAnsi="Verdana"/>
                <w:sz w:val="16"/>
                <w:szCs w:val="16"/>
                <w:lang w:val="es-CO"/>
              </w:rPr>
              <w:t>9</w:t>
            </w:r>
            <w:r w:rsidRPr="008D32B3">
              <w:rPr>
                <w:rFonts w:ascii="Verdana" w:hAnsi="Verdana"/>
                <w:sz w:val="16"/>
                <w:szCs w:val="16"/>
                <w:lang w:val="es-CO"/>
              </w:rPr>
              <w:t>; TWN-$2</w:t>
            </w:r>
            <w:r w:rsidR="008D32B3">
              <w:rPr>
                <w:rFonts w:ascii="Verdana" w:hAnsi="Verdana"/>
                <w:sz w:val="16"/>
                <w:szCs w:val="16"/>
                <w:lang w:val="es-CO"/>
              </w:rPr>
              <w:t>,50</w:t>
            </w:r>
            <w:r w:rsidR="00D81B4D" w:rsidRPr="008D32B3">
              <w:rPr>
                <w:rFonts w:ascii="Verdana" w:hAnsi="Verdana"/>
                <w:sz w:val="16"/>
                <w:szCs w:val="16"/>
                <w:lang w:val="es-CO"/>
              </w:rPr>
              <w:t>9</w:t>
            </w:r>
            <w:r w:rsidRPr="008D32B3">
              <w:rPr>
                <w:rFonts w:ascii="Verdana" w:hAnsi="Verdana"/>
                <w:sz w:val="16"/>
                <w:szCs w:val="16"/>
                <w:lang w:val="es-CO"/>
              </w:rPr>
              <w:t>; TPL-$</w:t>
            </w:r>
            <w:r w:rsidR="008D32B3">
              <w:rPr>
                <w:rFonts w:ascii="Verdana" w:hAnsi="Verdana"/>
                <w:sz w:val="16"/>
                <w:szCs w:val="16"/>
                <w:lang w:val="es-CO"/>
              </w:rPr>
              <w:t>2,13</w:t>
            </w:r>
            <w:r w:rsidR="00D81B4D" w:rsidRPr="008D32B3">
              <w:rPr>
                <w:rFonts w:ascii="Verdana" w:hAnsi="Verdana"/>
                <w:sz w:val="16"/>
                <w:szCs w:val="16"/>
                <w:lang w:val="es-CO"/>
              </w:rPr>
              <w:t>9</w:t>
            </w:r>
            <w:r w:rsidRPr="008D32B3">
              <w:rPr>
                <w:rFonts w:ascii="Verdana" w:hAnsi="Verdana"/>
                <w:sz w:val="16"/>
                <w:szCs w:val="16"/>
                <w:lang w:val="es-CO"/>
              </w:rPr>
              <w:t>; CUAD-$1</w:t>
            </w:r>
            <w:r w:rsidR="008D32B3">
              <w:rPr>
                <w:rFonts w:ascii="Verdana" w:hAnsi="Verdana"/>
                <w:sz w:val="16"/>
                <w:szCs w:val="16"/>
                <w:lang w:val="es-CO"/>
              </w:rPr>
              <w:t>,94</w:t>
            </w:r>
            <w:r w:rsidR="00D81B4D" w:rsidRPr="008D32B3">
              <w:rPr>
                <w:rFonts w:ascii="Verdana" w:hAnsi="Verdana"/>
                <w:sz w:val="16"/>
                <w:szCs w:val="16"/>
                <w:lang w:val="es-CO"/>
              </w:rPr>
              <w:t>9</w:t>
            </w:r>
            <w:r w:rsidRPr="008D32B3">
              <w:rPr>
                <w:rFonts w:ascii="Verdana" w:hAnsi="Verdana"/>
                <w:sz w:val="16"/>
                <w:szCs w:val="16"/>
                <w:lang w:val="es-CO"/>
              </w:rPr>
              <w:t>;                        SGL-$3</w:t>
            </w:r>
            <w:r w:rsidR="008D32B3">
              <w:rPr>
                <w:rFonts w:ascii="Verdana" w:hAnsi="Verdana"/>
                <w:sz w:val="16"/>
                <w:szCs w:val="16"/>
                <w:lang w:val="es-CO"/>
              </w:rPr>
              <w:t>,55</w:t>
            </w:r>
            <w:r w:rsidR="00D81B4D" w:rsidRPr="008D32B3">
              <w:rPr>
                <w:rFonts w:ascii="Verdana" w:hAnsi="Verdana"/>
                <w:sz w:val="16"/>
                <w:szCs w:val="16"/>
                <w:lang w:val="es-CO"/>
              </w:rPr>
              <w:t>9</w:t>
            </w:r>
            <w:r w:rsidRPr="008D32B3">
              <w:rPr>
                <w:rFonts w:ascii="Verdana" w:hAnsi="Verdana"/>
                <w:sz w:val="16"/>
                <w:szCs w:val="16"/>
                <w:lang w:val="es-CO"/>
              </w:rPr>
              <w:t>; CHD-$1</w:t>
            </w:r>
            <w:r w:rsidR="008D32B3">
              <w:rPr>
                <w:rFonts w:ascii="Verdana" w:hAnsi="Verdana"/>
                <w:sz w:val="16"/>
                <w:szCs w:val="16"/>
                <w:lang w:val="es-CO"/>
              </w:rPr>
              <w:t>,31</w:t>
            </w:r>
            <w:r w:rsidR="00D81B4D" w:rsidRPr="008D32B3">
              <w:rPr>
                <w:rFonts w:ascii="Verdana" w:hAnsi="Verdana"/>
                <w:sz w:val="16"/>
                <w:szCs w:val="16"/>
                <w:lang w:val="es-CO"/>
              </w:rPr>
              <w:t>9</w:t>
            </w:r>
            <w:r w:rsidRPr="008D32B3">
              <w:rPr>
                <w:rFonts w:ascii="Verdana" w:hAnsi="Verdana"/>
                <w:sz w:val="16"/>
                <w:szCs w:val="16"/>
                <w:lang w:val="es-CO"/>
              </w:rPr>
              <w:t xml:space="preserve"> </w:t>
            </w:r>
          </w:p>
          <w:p w14:paraId="72D43E3E" w14:textId="262E2A06" w:rsidR="005F5293" w:rsidRPr="00C12B33" w:rsidRDefault="005F5293" w:rsidP="005809AD">
            <w:pPr>
              <w:keepLines/>
              <w:spacing w:after="255"/>
              <w:contextualSpacing/>
              <w:rPr>
                <w:rFonts w:ascii="Verdana" w:hAnsi="Verdana"/>
                <w:b/>
                <w:bCs/>
                <w:sz w:val="16"/>
                <w:szCs w:val="16"/>
              </w:rPr>
            </w:pPr>
            <w:r w:rsidRPr="008D32B3">
              <w:rPr>
                <w:rFonts w:ascii="Verdana" w:hAnsi="Verdana"/>
                <w:b/>
                <w:bCs/>
                <w:sz w:val="16"/>
                <w:szCs w:val="16"/>
                <w:lang w:val="es-CO"/>
              </w:rPr>
              <w:tab/>
            </w:r>
            <w:proofErr w:type="spellStart"/>
            <w:r w:rsidRPr="00C12B33">
              <w:rPr>
                <w:rFonts w:ascii="Verdana" w:hAnsi="Verdana"/>
                <w:b/>
                <w:bCs/>
                <w:sz w:val="16"/>
                <w:szCs w:val="16"/>
              </w:rPr>
              <w:t>A</w:t>
            </w:r>
            <w:r w:rsidR="008D32B3">
              <w:rPr>
                <w:rFonts w:ascii="Verdana" w:hAnsi="Verdana"/>
                <w:b/>
                <w:bCs/>
                <w:sz w:val="16"/>
                <w:szCs w:val="16"/>
              </w:rPr>
              <w:t>br</w:t>
            </w:r>
            <w:proofErr w:type="spellEnd"/>
            <w:r w:rsidR="008D32B3">
              <w:rPr>
                <w:rFonts w:ascii="Verdana" w:hAnsi="Verdana"/>
                <w:b/>
                <w:bCs/>
                <w:sz w:val="16"/>
                <w:szCs w:val="16"/>
              </w:rPr>
              <w:t xml:space="preserve"> 23; Oct 29</w:t>
            </w:r>
          </w:p>
          <w:p w14:paraId="5364B620" w14:textId="77777777" w:rsidR="005F5293" w:rsidRPr="00C12B33" w:rsidRDefault="005F5293" w:rsidP="005809AD">
            <w:pPr>
              <w:keepLines/>
              <w:spacing w:after="255"/>
              <w:contextualSpacing/>
              <w:rPr>
                <w:rFonts w:ascii="Verdana" w:hAnsi="Verdana"/>
                <w:sz w:val="16"/>
                <w:szCs w:val="16"/>
              </w:rPr>
            </w:pPr>
          </w:p>
          <w:p w14:paraId="59ABCF27" w14:textId="3A8C280F" w:rsidR="005F5293" w:rsidRPr="00C12B33" w:rsidRDefault="005F5293" w:rsidP="005809AD">
            <w:pPr>
              <w:keepLines/>
              <w:spacing w:after="255"/>
              <w:contextualSpacing/>
              <w:rPr>
                <w:rFonts w:ascii="Verdana" w:hAnsi="Verdana"/>
                <w:sz w:val="16"/>
                <w:szCs w:val="16"/>
                <w:lang w:val="es-CO"/>
              </w:rPr>
            </w:pPr>
            <w:r w:rsidRPr="00C12B33">
              <w:rPr>
                <w:rFonts w:ascii="Verdana" w:hAnsi="Verdana"/>
                <w:sz w:val="16"/>
                <w:szCs w:val="16"/>
                <w:lang w:val="es-CO"/>
              </w:rPr>
              <w:t>DBL-$2</w:t>
            </w:r>
            <w:r w:rsidR="008D32B3">
              <w:rPr>
                <w:rFonts w:ascii="Verdana" w:hAnsi="Verdana"/>
                <w:sz w:val="16"/>
                <w:szCs w:val="16"/>
                <w:lang w:val="es-CO"/>
              </w:rPr>
              <w:t>,54</w:t>
            </w:r>
            <w:r w:rsidR="00C12B33" w:rsidRPr="00C12B33">
              <w:rPr>
                <w:rFonts w:ascii="Verdana" w:hAnsi="Verdana"/>
                <w:sz w:val="16"/>
                <w:szCs w:val="16"/>
                <w:lang w:val="es-CO"/>
              </w:rPr>
              <w:t>9</w:t>
            </w:r>
            <w:r w:rsidRPr="00C12B33">
              <w:rPr>
                <w:rFonts w:ascii="Verdana" w:hAnsi="Verdana"/>
                <w:sz w:val="16"/>
                <w:szCs w:val="16"/>
                <w:lang w:val="es-CO"/>
              </w:rPr>
              <w:t>; TWN-$2</w:t>
            </w:r>
            <w:r w:rsidR="008D32B3">
              <w:rPr>
                <w:rFonts w:ascii="Verdana" w:hAnsi="Verdana"/>
                <w:sz w:val="16"/>
                <w:szCs w:val="16"/>
                <w:lang w:val="es-CO"/>
              </w:rPr>
              <w:t>,56</w:t>
            </w:r>
            <w:r w:rsidR="00C12B33">
              <w:rPr>
                <w:rFonts w:ascii="Verdana" w:hAnsi="Verdana"/>
                <w:sz w:val="16"/>
                <w:szCs w:val="16"/>
                <w:lang w:val="es-CO"/>
              </w:rPr>
              <w:t>9</w:t>
            </w:r>
            <w:r w:rsidRPr="00C12B33">
              <w:rPr>
                <w:rFonts w:ascii="Verdana" w:hAnsi="Verdana"/>
                <w:sz w:val="16"/>
                <w:szCs w:val="16"/>
                <w:lang w:val="es-CO"/>
              </w:rPr>
              <w:t>; TPL-$</w:t>
            </w:r>
            <w:r w:rsidR="00C12B33">
              <w:rPr>
                <w:rFonts w:ascii="Verdana" w:hAnsi="Verdana"/>
                <w:sz w:val="16"/>
                <w:szCs w:val="16"/>
                <w:lang w:val="es-CO"/>
              </w:rPr>
              <w:t>2</w:t>
            </w:r>
            <w:r w:rsidR="008D32B3">
              <w:rPr>
                <w:rFonts w:ascii="Verdana" w:hAnsi="Verdana"/>
                <w:sz w:val="16"/>
                <w:szCs w:val="16"/>
                <w:lang w:val="es-CO"/>
              </w:rPr>
              <w:t>,17</w:t>
            </w:r>
            <w:r w:rsidR="00C12B33">
              <w:rPr>
                <w:rFonts w:ascii="Verdana" w:hAnsi="Verdana"/>
                <w:sz w:val="16"/>
                <w:szCs w:val="16"/>
                <w:lang w:val="es-CO"/>
              </w:rPr>
              <w:t>9</w:t>
            </w:r>
            <w:r w:rsidRPr="00C12B33">
              <w:rPr>
                <w:rFonts w:ascii="Verdana" w:hAnsi="Verdana"/>
                <w:sz w:val="16"/>
                <w:szCs w:val="16"/>
                <w:lang w:val="es-CO"/>
              </w:rPr>
              <w:t>; CUAD-$1</w:t>
            </w:r>
            <w:r w:rsidR="008D32B3">
              <w:rPr>
                <w:rFonts w:ascii="Verdana" w:hAnsi="Verdana"/>
                <w:sz w:val="16"/>
                <w:szCs w:val="16"/>
                <w:lang w:val="es-CO"/>
              </w:rPr>
              <w:t>,97</w:t>
            </w:r>
            <w:r w:rsidR="00C12B33">
              <w:rPr>
                <w:rFonts w:ascii="Verdana" w:hAnsi="Verdana"/>
                <w:sz w:val="16"/>
                <w:szCs w:val="16"/>
                <w:lang w:val="es-CO"/>
              </w:rPr>
              <w:t>9</w:t>
            </w:r>
            <w:r w:rsidRPr="00C12B33">
              <w:rPr>
                <w:rFonts w:ascii="Verdana" w:hAnsi="Verdana"/>
                <w:sz w:val="16"/>
                <w:szCs w:val="16"/>
                <w:lang w:val="es-CO"/>
              </w:rPr>
              <w:t>;                        SGL-$3</w:t>
            </w:r>
            <w:r w:rsidR="008D32B3">
              <w:rPr>
                <w:rFonts w:ascii="Verdana" w:hAnsi="Verdana"/>
                <w:sz w:val="16"/>
                <w:szCs w:val="16"/>
                <w:lang w:val="es-CO"/>
              </w:rPr>
              <w:t>,69</w:t>
            </w:r>
            <w:r w:rsidR="00C12B33">
              <w:rPr>
                <w:rFonts w:ascii="Verdana" w:hAnsi="Verdana"/>
                <w:sz w:val="16"/>
                <w:szCs w:val="16"/>
                <w:lang w:val="es-CO"/>
              </w:rPr>
              <w:t>9</w:t>
            </w:r>
            <w:r w:rsidRPr="00C12B33">
              <w:rPr>
                <w:rFonts w:ascii="Verdana" w:hAnsi="Verdana"/>
                <w:sz w:val="16"/>
                <w:szCs w:val="16"/>
                <w:lang w:val="es-CO"/>
              </w:rPr>
              <w:t>; CHD-$1</w:t>
            </w:r>
            <w:r w:rsidR="008D32B3">
              <w:rPr>
                <w:rFonts w:ascii="Verdana" w:hAnsi="Verdana"/>
                <w:sz w:val="16"/>
                <w:szCs w:val="16"/>
                <w:lang w:val="es-CO"/>
              </w:rPr>
              <w:t>,31</w:t>
            </w:r>
            <w:r w:rsidR="00C12B33">
              <w:rPr>
                <w:rFonts w:ascii="Verdana" w:hAnsi="Verdana"/>
                <w:sz w:val="16"/>
                <w:szCs w:val="16"/>
                <w:lang w:val="es-CO"/>
              </w:rPr>
              <w:t>9</w:t>
            </w:r>
            <w:r w:rsidRPr="00C12B33">
              <w:rPr>
                <w:rFonts w:ascii="Verdana" w:hAnsi="Verdana"/>
                <w:sz w:val="16"/>
                <w:szCs w:val="16"/>
                <w:lang w:val="es-CO"/>
              </w:rPr>
              <w:t xml:space="preserve"> </w:t>
            </w:r>
          </w:p>
          <w:p w14:paraId="2F36E9BB" w14:textId="355F0162" w:rsidR="005F5293" w:rsidRPr="008D32B3" w:rsidRDefault="005F5293" w:rsidP="005809AD">
            <w:pPr>
              <w:keepLines/>
              <w:spacing w:after="255"/>
              <w:contextualSpacing/>
              <w:rPr>
                <w:rFonts w:ascii="Verdana" w:hAnsi="Verdana"/>
                <w:b/>
                <w:bCs/>
                <w:sz w:val="16"/>
                <w:szCs w:val="16"/>
              </w:rPr>
            </w:pPr>
            <w:r w:rsidRPr="00C12B33">
              <w:rPr>
                <w:rFonts w:ascii="Verdana" w:hAnsi="Verdana"/>
                <w:b/>
                <w:bCs/>
                <w:sz w:val="16"/>
                <w:szCs w:val="16"/>
                <w:lang w:val="es-CO"/>
              </w:rPr>
              <w:tab/>
            </w:r>
            <w:r w:rsidR="00C12B33" w:rsidRPr="008D32B3">
              <w:rPr>
                <w:rFonts w:ascii="Verdana" w:hAnsi="Verdana"/>
                <w:b/>
                <w:bCs/>
                <w:sz w:val="16"/>
                <w:szCs w:val="16"/>
              </w:rPr>
              <w:t xml:space="preserve">May </w:t>
            </w:r>
            <w:r w:rsidR="008D32B3" w:rsidRPr="008D32B3">
              <w:rPr>
                <w:rFonts w:ascii="Verdana" w:hAnsi="Verdana"/>
                <w:b/>
                <w:bCs/>
                <w:sz w:val="16"/>
                <w:szCs w:val="16"/>
              </w:rPr>
              <w:t>28; Jun 18, 25; Sep 10; Oct 01, 08</w:t>
            </w:r>
          </w:p>
          <w:p w14:paraId="68B16740" w14:textId="77777777" w:rsidR="005F5293" w:rsidRPr="008D32B3" w:rsidRDefault="005F5293" w:rsidP="005809AD">
            <w:pPr>
              <w:keepLines/>
              <w:spacing w:after="255"/>
              <w:contextualSpacing/>
              <w:rPr>
                <w:rFonts w:ascii="Verdana" w:hAnsi="Verdana"/>
                <w:sz w:val="16"/>
                <w:szCs w:val="16"/>
              </w:rPr>
            </w:pPr>
          </w:p>
          <w:p w14:paraId="2E51792A" w14:textId="244CF28D" w:rsidR="00C12B33" w:rsidRPr="008D32B3" w:rsidRDefault="00C12B33" w:rsidP="00C12B33">
            <w:pPr>
              <w:keepLines/>
              <w:spacing w:after="255"/>
              <w:contextualSpacing/>
              <w:rPr>
                <w:rFonts w:ascii="Verdana" w:hAnsi="Verdana"/>
                <w:sz w:val="16"/>
                <w:szCs w:val="16"/>
                <w:lang w:val="es-CO"/>
              </w:rPr>
            </w:pPr>
            <w:r w:rsidRPr="008D32B3">
              <w:rPr>
                <w:rFonts w:ascii="Verdana" w:hAnsi="Verdana"/>
                <w:sz w:val="16"/>
                <w:szCs w:val="16"/>
                <w:lang w:val="es-CO"/>
              </w:rPr>
              <w:t>DBL-$2</w:t>
            </w:r>
            <w:r w:rsidR="008D32B3" w:rsidRPr="008D32B3">
              <w:rPr>
                <w:rFonts w:ascii="Verdana" w:hAnsi="Verdana"/>
                <w:sz w:val="16"/>
                <w:szCs w:val="16"/>
                <w:lang w:val="es-CO"/>
              </w:rPr>
              <w:t>,5</w:t>
            </w:r>
            <w:r w:rsidR="008D32B3">
              <w:rPr>
                <w:rFonts w:ascii="Verdana" w:hAnsi="Verdana"/>
                <w:sz w:val="16"/>
                <w:szCs w:val="16"/>
                <w:lang w:val="es-CO"/>
              </w:rPr>
              <w:t>9</w:t>
            </w:r>
            <w:r w:rsidRPr="008D32B3">
              <w:rPr>
                <w:rFonts w:ascii="Verdana" w:hAnsi="Verdana"/>
                <w:sz w:val="16"/>
                <w:szCs w:val="16"/>
                <w:lang w:val="es-CO"/>
              </w:rPr>
              <w:t>9; TWN-$2</w:t>
            </w:r>
            <w:r w:rsidR="008D32B3">
              <w:rPr>
                <w:rFonts w:ascii="Verdana" w:hAnsi="Verdana"/>
                <w:sz w:val="16"/>
                <w:szCs w:val="16"/>
                <w:lang w:val="es-CO"/>
              </w:rPr>
              <w:t>,65</w:t>
            </w:r>
            <w:r w:rsidRPr="008D32B3">
              <w:rPr>
                <w:rFonts w:ascii="Verdana" w:hAnsi="Verdana"/>
                <w:sz w:val="16"/>
                <w:szCs w:val="16"/>
                <w:lang w:val="es-CO"/>
              </w:rPr>
              <w:t>9; TPL-$2</w:t>
            </w:r>
            <w:r w:rsidR="008D32B3">
              <w:rPr>
                <w:rFonts w:ascii="Verdana" w:hAnsi="Verdana"/>
                <w:sz w:val="16"/>
                <w:szCs w:val="16"/>
                <w:lang w:val="es-CO"/>
              </w:rPr>
              <w:t>,23</w:t>
            </w:r>
            <w:r w:rsidRPr="008D32B3">
              <w:rPr>
                <w:rFonts w:ascii="Verdana" w:hAnsi="Verdana"/>
                <w:sz w:val="16"/>
                <w:szCs w:val="16"/>
                <w:lang w:val="es-CO"/>
              </w:rPr>
              <w:t>9; CUAD-$</w:t>
            </w:r>
            <w:r w:rsidR="00746793">
              <w:rPr>
                <w:rFonts w:ascii="Verdana" w:hAnsi="Verdana"/>
                <w:sz w:val="16"/>
                <w:szCs w:val="16"/>
                <w:lang w:val="es-CO"/>
              </w:rPr>
              <w:t>2,01</w:t>
            </w:r>
            <w:r w:rsidRPr="008D32B3">
              <w:rPr>
                <w:rFonts w:ascii="Verdana" w:hAnsi="Verdana"/>
                <w:sz w:val="16"/>
                <w:szCs w:val="16"/>
                <w:lang w:val="es-CO"/>
              </w:rPr>
              <w:t>9;                        SGL-$3</w:t>
            </w:r>
            <w:r w:rsidR="00746793">
              <w:rPr>
                <w:rFonts w:ascii="Verdana" w:hAnsi="Verdana"/>
                <w:sz w:val="16"/>
                <w:szCs w:val="16"/>
                <w:lang w:val="es-CO"/>
              </w:rPr>
              <w:t>,81</w:t>
            </w:r>
            <w:r w:rsidRPr="008D32B3">
              <w:rPr>
                <w:rFonts w:ascii="Verdana" w:hAnsi="Verdana"/>
                <w:sz w:val="16"/>
                <w:szCs w:val="16"/>
                <w:lang w:val="es-CO"/>
              </w:rPr>
              <w:t>9; CHD-$1</w:t>
            </w:r>
            <w:r w:rsidR="00746793">
              <w:rPr>
                <w:rFonts w:ascii="Verdana" w:hAnsi="Verdana"/>
                <w:sz w:val="16"/>
                <w:szCs w:val="16"/>
                <w:lang w:val="es-CO"/>
              </w:rPr>
              <w:t>,319</w:t>
            </w:r>
            <w:r w:rsidRPr="008D32B3">
              <w:rPr>
                <w:rFonts w:ascii="Verdana" w:hAnsi="Verdana"/>
                <w:sz w:val="16"/>
                <w:szCs w:val="16"/>
                <w:lang w:val="es-CO"/>
              </w:rPr>
              <w:t xml:space="preserve"> </w:t>
            </w:r>
          </w:p>
          <w:p w14:paraId="06A20858" w14:textId="32A7EA4C" w:rsidR="00C12B33" w:rsidRPr="00C12B33" w:rsidRDefault="00C12B33" w:rsidP="00C12B33">
            <w:pPr>
              <w:keepLines/>
              <w:spacing w:after="255"/>
              <w:contextualSpacing/>
              <w:rPr>
                <w:rFonts w:ascii="Verdana" w:hAnsi="Verdana"/>
                <w:b/>
                <w:bCs/>
                <w:sz w:val="16"/>
                <w:szCs w:val="16"/>
              </w:rPr>
            </w:pPr>
            <w:r w:rsidRPr="008D32B3">
              <w:rPr>
                <w:rFonts w:ascii="Verdana" w:hAnsi="Verdana"/>
                <w:b/>
                <w:bCs/>
                <w:sz w:val="16"/>
                <w:szCs w:val="16"/>
                <w:lang w:val="es-CO"/>
              </w:rPr>
              <w:tab/>
            </w:r>
            <w:r>
              <w:rPr>
                <w:rFonts w:ascii="Verdana" w:hAnsi="Verdana"/>
                <w:b/>
                <w:bCs/>
                <w:sz w:val="16"/>
                <w:szCs w:val="16"/>
              </w:rPr>
              <w:t>May</w:t>
            </w:r>
            <w:r w:rsidRPr="00C12B33">
              <w:rPr>
                <w:rFonts w:ascii="Verdana" w:hAnsi="Verdana"/>
                <w:b/>
                <w:bCs/>
                <w:sz w:val="16"/>
                <w:szCs w:val="16"/>
              </w:rPr>
              <w:t xml:space="preserve"> </w:t>
            </w:r>
            <w:r w:rsidR="00746793">
              <w:rPr>
                <w:rFonts w:ascii="Verdana" w:hAnsi="Verdana"/>
                <w:b/>
                <w:bCs/>
                <w:sz w:val="16"/>
                <w:szCs w:val="16"/>
              </w:rPr>
              <w:t>14</w:t>
            </w:r>
            <w:r w:rsidRPr="00C12B33">
              <w:rPr>
                <w:rFonts w:ascii="Verdana" w:hAnsi="Verdana"/>
                <w:b/>
                <w:bCs/>
                <w:sz w:val="16"/>
                <w:szCs w:val="16"/>
              </w:rPr>
              <w:t>;</w:t>
            </w:r>
          </w:p>
          <w:p w14:paraId="794472ED" w14:textId="2D180BB1" w:rsidR="005F5293" w:rsidRPr="00746793" w:rsidRDefault="005F5293" w:rsidP="005809AD">
            <w:pPr>
              <w:keepLines/>
              <w:spacing w:after="255"/>
              <w:contextualSpacing/>
              <w:rPr>
                <w:rFonts w:ascii="Verdana" w:hAnsi="Verdana"/>
                <w:sz w:val="16"/>
                <w:szCs w:val="16"/>
              </w:rPr>
            </w:pPr>
          </w:p>
          <w:p w14:paraId="51F9DF50" w14:textId="23E7705A" w:rsidR="005F5293" w:rsidRPr="00470F87" w:rsidRDefault="005F5293" w:rsidP="005809AD">
            <w:pPr>
              <w:keepLines/>
              <w:rPr>
                <w:rFonts w:ascii="Verdana" w:hAnsi="Verdana"/>
                <w:b/>
                <w:bCs/>
                <w:color w:val="0070C0"/>
                <w:sz w:val="16"/>
                <w:szCs w:val="16"/>
                <w:lang w:val="es-CO"/>
              </w:rPr>
            </w:pPr>
            <w:r w:rsidRPr="00470F87">
              <w:rPr>
                <w:rFonts w:ascii="Verdana" w:hAnsi="Verdana"/>
                <w:b/>
                <w:bCs/>
                <w:color w:val="0070C0"/>
                <w:sz w:val="16"/>
                <w:szCs w:val="16"/>
                <w:lang w:val="es-CO"/>
              </w:rPr>
              <w:t>*Salida Semana Santa 202</w:t>
            </w:r>
            <w:r w:rsidR="008D32B3">
              <w:rPr>
                <w:rFonts w:ascii="Verdana" w:hAnsi="Verdana"/>
                <w:b/>
                <w:bCs/>
                <w:color w:val="0070C0"/>
                <w:sz w:val="16"/>
                <w:szCs w:val="16"/>
                <w:lang w:val="es-CO"/>
              </w:rPr>
              <w:t>7</w:t>
            </w:r>
            <w:r w:rsidRPr="00470F87">
              <w:rPr>
                <w:rFonts w:ascii="Verdana" w:hAnsi="Verdana"/>
                <w:b/>
                <w:bCs/>
                <w:color w:val="0070C0"/>
                <w:sz w:val="16"/>
                <w:szCs w:val="16"/>
                <w:lang w:val="es-CO"/>
              </w:rPr>
              <w:t xml:space="preserve"> es </w:t>
            </w:r>
            <w:r>
              <w:rPr>
                <w:rFonts w:ascii="Verdana" w:hAnsi="Verdana"/>
                <w:b/>
                <w:bCs/>
                <w:color w:val="0070C0"/>
                <w:sz w:val="16"/>
                <w:szCs w:val="16"/>
                <w:lang w:val="es-CO"/>
              </w:rPr>
              <w:t>lunes</w:t>
            </w:r>
            <w:r w:rsidRPr="00470F87">
              <w:rPr>
                <w:rFonts w:ascii="Verdana" w:hAnsi="Verdana"/>
                <w:b/>
                <w:bCs/>
                <w:color w:val="0070C0"/>
                <w:sz w:val="16"/>
                <w:szCs w:val="16"/>
                <w:lang w:val="es-CO"/>
              </w:rPr>
              <w:t xml:space="preserve">, </w:t>
            </w:r>
            <w:r w:rsidR="00D81B4D">
              <w:rPr>
                <w:rFonts w:ascii="Verdana" w:hAnsi="Verdana"/>
                <w:b/>
                <w:bCs/>
                <w:color w:val="0070C0"/>
                <w:sz w:val="16"/>
                <w:szCs w:val="16"/>
                <w:lang w:val="es-CO"/>
              </w:rPr>
              <w:t>marzo</w:t>
            </w:r>
            <w:r>
              <w:rPr>
                <w:rFonts w:ascii="Verdana" w:hAnsi="Verdana"/>
                <w:b/>
                <w:bCs/>
                <w:color w:val="0070C0"/>
                <w:sz w:val="16"/>
                <w:szCs w:val="16"/>
                <w:lang w:val="es-CO"/>
              </w:rPr>
              <w:t xml:space="preserve"> </w:t>
            </w:r>
            <w:r w:rsidR="008D32B3">
              <w:rPr>
                <w:rFonts w:ascii="Verdana" w:hAnsi="Verdana"/>
                <w:b/>
                <w:bCs/>
                <w:color w:val="0070C0"/>
                <w:sz w:val="16"/>
                <w:szCs w:val="16"/>
                <w:lang w:val="es-CO"/>
              </w:rPr>
              <w:t>22</w:t>
            </w:r>
          </w:p>
          <w:p w14:paraId="79F8EB95" w14:textId="7CB2A2D6" w:rsidR="005F5293" w:rsidRPr="00470F87" w:rsidRDefault="005F5293" w:rsidP="005809AD">
            <w:pPr>
              <w:keepLines/>
              <w:rPr>
                <w:rFonts w:ascii="Verdana" w:hAnsi="Verdana"/>
                <w:b/>
                <w:bCs/>
                <w:color w:val="FF0000"/>
                <w:sz w:val="16"/>
                <w:szCs w:val="16"/>
                <w:lang w:val="es-CO"/>
              </w:rPr>
            </w:pPr>
            <w:r w:rsidRPr="00470F87">
              <w:rPr>
                <w:rFonts w:ascii="Verdana" w:hAnsi="Verdana"/>
                <w:b/>
                <w:bCs/>
                <w:color w:val="FF0000"/>
                <w:sz w:val="16"/>
                <w:szCs w:val="16"/>
                <w:lang w:val="es-CO"/>
              </w:rPr>
              <w:t xml:space="preserve">**Salida dic 30 es </w:t>
            </w:r>
            <w:r w:rsidR="008D32B3">
              <w:rPr>
                <w:rFonts w:ascii="Verdana" w:hAnsi="Verdana"/>
                <w:b/>
                <w:bCs/>
                <w:color w:val="FF0000"/>
                <w:sz w:val="16"/>
                <w:szCs w:val="16"/>
                <w:lang w:val="es-CO"/>
              </w:rPr>
              <w:t>jueves</w:t>
            </w:r>
          </w:p>
          <w:p w14:paraId="5D72A611" w14:textId="77777777" w:rsidR="005F5293" w:rsidRPr="00470F87" w:rsidRDefault="005F5293" w:rsidP="005809AD">
            <w:pPr>
              <w:keepLines/>
              <w:spacing w:after="255"/>
              <w:contextualSpacing/>
              <w:rPr>
                <w:rFonts w:ascii="Verdana" w:hAnsi="Verdana"/>
                <w:sz w:val="16"/>
                <w:szCs w:val="16"/>
                <w:lang w:val="es-CO"/>
              </w:rPr>
            </w:pPr>
            <w:r w:rsidRPr="00220BA6">
              <w:rPr>
                <w:rFonts w:ascii="Segoe UI Symbol" w:hAnsi="Segoe UI Symbol" w:cs="Segoe UI Symbol"/>
                <w:b/>
                <w:bCs/>
                <w:sz w:val="16"/>
                <w:szCs w:val="16"/>
                <w:lang w:val="es-CO"/>
              </w:rPr>
              <w:t>✸✸</w:t>
            </w:r>
            <w:r>
              <w:rPr>
                <w:sz w:val="18"/>
                <w:szCs w:val="18"/>
                <w:lang w:val="es-CO"/>
              </w:rPr>
              <w:t xml:space="preserve"> Precios son por persona</w:t>
            </w:r>
          </w:p>
        </w:tc>
      </w:tr>
    </w:tbl>
    <w:p w14:paraId="1A0AA4B5" w14:textId="77777777" w:rsidR="005F5293" w:rsidRPr="00470F87" w:rsidRDefault="005F5293" w:rsidP="005F5293">
      <w:pPr>
        <w:keepLines/>
        <w:spacing w:line="256" w:lineRule="auto"/>
        <w:contextualSpacing/>
        <w:rPr>
          <w:rFonts w:ascii="Verdana" w:eastAsia="Calibri" w:hAnsi="Verdana" w:cs="Times New Roman"/>
          <w:b/>
          <w:bCs/>
          <w:sz w:val="16"/>
          <w:szCs w:val="16"/>
          <w:lang w:val="es-CO"/>
        </w:rPr>
      </w:pPr>
    </w:p>
    <w:p w14:paraId="255D8427" w14:textId="77777777" w:rsidR="005F5293" w:rsidRPr="00470F87" w:rsidRDefault="005F5293" w:rsidP="005F5293">
      <w:pPr>
        <w:keepLines/>
        <w:spacing w:line="256" w:lineRule="auto"/>
        <w:contextualSpacing/>
        <w:rPr>
          <w:rFonts w:ascii="Verdana" w:eastAsia="Calibri" w:hAnsi="Verdana" w:cs="Times New Roman"/>
          <w:sz w:val="16"/>
          <w:szCs w:val="16"/>
          <w:lang w:val="es-CO"/>
        </w:rPr>
      </w:pPr>
      <w:r w:rsidRPr="00470F87">
        <w:rPr>
          <w:rFonts w:ascii="Verdana" w:eastAsia="Calibri" w:hAnsi="Verdana" w:cs="Times New Roman"/>
          <w:b/>
          <w:bCs/>
          <w:sz w:val="16"/>
          <w:szCs w:val="16"/>
          <w:lang w:val="es-CO"/>
        </w:rPr>
        <w:t>Día 01 VIE</w:t>
      </w:r>
      <w:r w:rsidRPr="00470F87">
        <w:rPr>
          <w:rFonts w:ascii="Verdana" w:eastAsia="Calibri" w:hAnsi="Verdana" w:cs="Times New Roman"/>
          <w:sz w:val="16"/>
          <w:szCs w:val="16"/>
          <w:lang w:val="es-CO"/>
        </w:rPr>
        <w:t xml:space="preserve"> - </w:t>
      </w:r>
      <w:r w:rsidRPr="00470F87">
        <w:rPr>
          <w:rFonts w:ascii="Verdana" w:eastAsia="Calibri" w:hAnsi="Verdana" w:cs="Times New Roman"/>
          <w:b/>
          <w:bCs/>
          <w:sz w:val="16"/>
          <w:szCs w:val="16"/>
          <w:lang w:val="es-CO"/>
        </w:rPr>
        <w:t>Washington</w:t>
      </w:r>
      <w:r w:rsidRPr="00470F87">
        <w:rPr>
          <w:rFonts w:ascii="Verdana" w:eastAsia="Calibri" w:hAnsi="Verdana" w:cs="Times New Roman"/>
          <w:sz w:val="16"/>
          <w:szCs w:val="16"/>
          <w:lang w:val="es-CO"/>
        </w:rPr>
        <w:br/>
        <w:t>Recepción en el aeropuerto DCA o estación de bus o tren y traslado al hotel. Resto del día libre.</w:t>
      </w:r>
    </w:p>
    <w:p w14:paraId="0FA3A230" w14:textId="77777777" w:rsidR="005F5293" w:rsidRPr="00470F87" w:rsidRDefault="005F5293" w:rsidP="005F5293">
      <w:pPr>
        <w:keepLines/>
        <w:spacing w:line="240" w:lineRule="auto"/>
        <w:rPr>
          <w:rFonts w:ascii="Verdana" w:eastAsia="Calibri" w:hAnsi="Verdana" w:cs="Times New Roman"/>
          <w:b/>
          <w:bCs/>
          <w:sz w:val="16"/>
          <w:szCs w:val="16"/>
          <w:lang w:val="es-CO"/>
        </w:rPr>
      </w:pPr>
    </w:p>
    <w:p w14:paraId="1391D2FF" w14:textId="77777777" w:rsidR="005F5293" w:rsidRPr="00470F87" w:rsidRDefault="005F5293" w:rsidP="005F5293">
      <w:pPr>
        <w:keepLines/>
        <w:spacing w:line="240" w:lineRule="auto"/>
        <w:rPr>
          <w:rFonts w:ascii="Verdana" w:eastAsia="Calibri" w:hAnsi="Verdana" w:cs="Times New Roman"/>
          <w:sz w:val="16"/>
          <w:szCs w:val="16"/>
          <w:lang w:val="es-CO"/>
        </w:rPr>
      </w:pPr>
      <w:r w:rsidRPr="00470F87">
        <w:rPr>
          <w:rFonts w:ascii="Verdana" w:eastAsia="Calibri" w:hAnsi="Verdana" w:cs="Times New Roman"/>
          <w:b/>
          <w:bCs/>
          <w:sz w:val="16"/>
          <w:szCs w:val="16"/>
          <w:lang w:val="es-CO"/>
        </w:rPr>
        <w:t>Día 02 SAB</w:t>
      </w:r>
      <w:r w:rsidRPr="00470F87">
        <w:rPr>
          <w:rFonts w:ascii="Verdana" w:eastAsia="Calibri" w:hAnsi="Verdana" w:cs="Times New Roman"/>
          <w:sz w:val="16"/>
          <w:szCs w:val="16"/>
          <w:lang w:val="es-CO"/>
        </w:rPr>
        <w:t xml:space="preserve"> - </w:t>
      </w:r>
      <w:r w:rsidRPr="00470F87">
        <w:rPr>
          <w:rFonts w:ascii="Verdana" w:eastAsia="Calibri" w:hAnsi="Verdana" w:cs="Times New Roman"/>
          <w:b/>
          <w:bCs/>
          <w:sz w:val="16"/>
          <w:szCs w:val="16"/>
          <w:lang w:val="es-CO"/>
        </w:rPr>
        <w:t>Washington</w:t>
      </w:r>
      <w:r w:rsidRPr="00470F87">
        <w:rPr>
          <w:rFonts w:ascii="Verdana" w:eastAsia="Calibri" w:hAnsi="Verdana" w:cs="Times New Roman"/>
          <w:b/>
          <w:bCs/>
          <w:sz w:val="16"/>
          <w:szCs w:val="16"/>
          <w:lang w:val="es-CO"/>
        </w:rPr>
        <w:br/>
      </w:r>
      <w:r w:rsidRPr="00470F87">
        <w:rPr>
          <w:rFonts w:ascii="Verdana" w:eastAsia="Calibri" w:hAnsi="Verdana" w:cs="Times New Roman"/>
          <w:sz w:val="16"/>
          <w:szCs w:val="16"/>
          <w:lang w:val="es-CO"/>
        </w:rPr>
        <w:t>Desayuno Americano. Recorrido con breves paradas para fotografías, incluyendo la Casa Blanca, el Capitolio, los monumentos a Lincoln, Veteranos de Corea y Veteranos de Vietnam, y el complejo de Museos del Instituto Smithsoniano. Visita al Cementerio de Arlington donde se verán las tumbas de los Hermanos Kennedy. Tarde libre. Alojamiento.</w:t>
      </w:r>
    </w:p>
    <w:p w14:paraId="5C584605" w14:textId="77777777" w:rsidR="005F5293" w:rsidRPr="00470F87" w:rsidRDefault="005F5293" w:rsidP="005F5293">
      <w:pPr>
        <w:keepLines/>
        <w:spacing w:line="240" w:lineRule="auto"/>
        <w:rPr>
          <w:rFonts w:ascii="Verdana" w:eastAsia="Calibri" w:hAnsi="Verdana" w:cs="Times New Roman"/>
          <w:b/>
          <w:bCs/>
          <w:sz w:val="16"/>
          <w:szCs w:val="16"/>
          <w:lang w:val="es-CO"/>
        </w:rPr>
      </w:pPr>
      <w:r w:rsidRPr="00470F87">
        <w:rPr>
          <w:rFonts w:ascii="Verdana" w:eastAsia="Calibri" w:hAnsi="Verdana" w:cs="Times New Roman"/>
          <w:b/>
          <w:bCs/>
          <w:sz w:val="16"/>
          <w:szCs w:val="16"/>
          <w:lang w:val="es-CO"/>
        </w:rPr>
        <w:t>Día 03 DOM</w:t>
      </w:r>
      <w:r w:rsidRPr="00470F87">
        <w:rPr>
          <w:rFonts w:ascii="Verdana" w:eastAsia="Calibri" w:hAnsi="Verdana" w:cs="Times New Roman"/>
          <w:sz w:val="16"/>
          <w:szCs w:val="16"/>
          <w:lang w:val="es-CO"/>
        </w:rPr>
        <w:t xml:space="preserve"> - </w:t>
      </w:r>
      <w:r w:rsidRPr="00470F87">
        <w:rPr>
          <w:rFonts w:ascii="Verdana" w:eastAsia="Calibri" w:hAnsi="Verdana" w:cs="Times New Roman"/>
          <w:b/>
          <w:bCs/>
          <w:sz w:val="16"/>
          <w:szCs w:val="16"/>
          <w:lang w:val="es-CO"/>
        </w:rPr>
        <w:t>Washington / Niagara</w:t>
      </w:r>
      <w:r w:rsidRPr="00470F87">
        <w:rPr>
          <w:rFonts w:ascii="Verdana" w:eastAsia="Calibri" w:hAnsi="Verdana" w:cs="Times New Roman"/>
          <w:sz w:val="16"/>
          <w:szCs w:val="16"/>
          <w:lang w:val="es-CO"/>
        </w:rPr>
        <w:br/>
        <w:t xml:space="preserve">Desayuno Americano. Salida hacia las Cataratas del Niagara, pasando por los estados de Maryland y Pennsylvania, atravesando la pintoresca región de los Montes Apalaches. Breves paradas para descanso.  Dependiendo de la temporada realizaremos el paseo del barco Maid of </w:t>
      </w:r>
      <w:proofErr w:type="spellStart"/>
      <w:r w:rsidRPr="00470F87">
        <w:rPr>
          <w:rFonts w:ascii="Verdana" w:eastAsia="Calibri" w:hAnsi="Verdana" w:cs="Times New Roman"/>
          <w:sz w:val="16"/>
          <w:szCs w:val="16"/>
          <w:lang w:val="es-CO"/>
        </w:rPr>
        <w:t>the</w:t>
      </w:r>
      <w:proofErr w:type="spellEnd"/>
      <w:r w:rsidRPr="00470F87">
        <w:rPr>
          <w:rFonts w:ascii="Verdana" w:eastAsia="Calibri" w:hAnsi="Verdana" w:cs="Times New Roman"/>
          <w:sz w:val="16"/>
          <w:szCs w:val="16"/>
          <w:lang w:val="es-CO"/>
        </w:rPr>
        <w:t xml:space="preserve"> </w:t>
      </w:r>
      <w:proofErr w:type="spellStart"/>
      <w:r w:rsidRPr="00470F87">
        <w:rPr>
          <w:rFonts w:ascii="Verdana" w:eastAsia="Calibri" w:hAnsi="Verdana" w:cs="Times New Roman"/>
          <w:sz w:val="16"/>
          <w:szCs w:val="16"/>
          <w:lang w:val="es-CO"/>
        </w:rPr>
        <w:t>Mist</w:t>
      </w:r>
      <w:proofErr w:type="spellEnd"/>
      <w:r w:rsidRPr="00470F87">
        <w:rPr>
          <w:rFonts w:ascii="Verdana" w:eastAsia="Calibri" w:hAnsi="Verdana" w:cs="Times New Roman"/>
          <w:sz w:val="16"/>
          <w:szCs w:val="16"/>
          <w:lang w:val="es-CO"/>
        </w:rPr>
        <w:t xml:space="preserve">* en este día o al día siguiente. Alojamiento. *Sujeto a operación entre </w:t>
      </w:r>
      <w:proofErr w:type="gramStart"/>
      <w:r w:rsidRPr="00470F87">
        <w:rPr>
          <w:rFonts w:ascii="Verdana" w:eastAsia="Calibri" w:hAnsi="Verdana" w:cs="Times New Roman"/>
          <w:sz w:val="16"/>
          <w:szCs w:val="16"/>
          <w:lang w:val="es-CO"/>
        </w:rPr>
        <w:t>Mayo</w:t>
      </w:r>
      <w:proofErr w:type="gramEnd"/>
      <w:r w:rsidRPr="00470F87">
        <w:rPr>
          <w:rFonts w:ascii="Verdana" w:eastAsia="Calibri" w:hAnsi="Verdana" w:cs="Times New Roman"/>
          <w:sz w:val="16"/>
          <w:szCs w:val="16"/>
          <w:lang w:val="es-CO"/>
        </w:rPr>
        <w:t xml:space="preserve"> y </w:t>
      </w:r>
      <w:proofErr w:type="gramStart"/>
      <w:r w:rsidRPr="00470F87">
        <w:rPr>
          <w:rFonts w:ascii="Verdana" w:eastAsia="Calibri" w:hAnsi="Verdana" w:cs="Times New Roman"/>
          <w:sz w:val="16"/>
          <w:szCs w:val="16"/>
          <w:lang w:val="es-CO"/>
        </w:rPr>
        <w:t>Octubre</w:t>
      </w:r>
      <w:proofErr w:type="gramEnd"/>
      <w:r w:rsidRPr="00470F87">
        <w:rPr>
          <w:rFonts w:ascii="Verdana" w:eastAsia="Calibri" w:hAnsi="Verdana" w:cs="Times New Roman"/>
          <w:sz w:val="16"/>
          <w:szCs w:val="16"/>
          <w:lang w:val="es-CO"/>
        </w:rPr>
        <w:t xml:space="preserve"> aproximadamente.</w:t>
      </w:r>
      <w:r w:rsidRPr="00470F87">
        <w:rPr>
          <w:rFonts w:ascii="Verdana" w:eastAsia="Calibri" w:hAnsi="Verdana" w:cs="Times New Roman"/>
          <w:b/>
          <w:bCs/>
          <w:sz w:val="16"/>
          <w:szCs w:val="16"/>
          <w:lang w:val="es-CO"/>
        </w:rPr>
        <w:t xml:space="preserve"> Los pasajeros con documentos necesarios para ingresar al Canadá pasaran por su cuenta a las Cataratas de Niagara de lado canadiense recibiendo previa información del guía de lo que pueden hacer allí.</w:t>
      </w:r>
    </w:p>
    <w:p w14:paraId="41830F4C" w14:textId="77777777" w:rsidR="005F5293" w:rsidRPr="00470F87" w:rsidRDefault="005F5293" w:rsidP="005F5293">
      <w:pPr>
        <w:keepLines/>
        <w:spacing w:line="240" w:lineRule="auto"/>
        <w:rPr>
          <w:rFonts w:ascii="Verdana" w:eastAsia="Calibri" w:hAnsi="Verdana" w:cs="Times New Roman"/>
          <w:sz w:val="16"/>
          <w:szCs w:val="16"/>
          <w:lang w:val="es-CO"/>
        </w:rPr>
      </w:pPr>
      <w:r w:rsidRPr="00470F87">
        <w:rPr>
          <w:rFonts w:ascii="Verdana" w:eastAsia="Calibri" w:hAnsi="Verdana" w:cs="Times New Roman"/>
          <w:b/>
          <w:bCs/>
          <w:sz w:val="16"/>
          <w:szCs w:val="16"/>
          <w:lang w:val="es-CO"/>
        </w:rPr>
        <w:t>Día 04 LUN</w:t>
      </w:r>
      <w:r w:rsidRPr="00470F87">
        <w:rPr>
          <w:rFonts w:ascii="Verdana" w:eastAsia="Calibri" w:hAnsi="Verdana" w:cs="Times New Roman"/>
          <w:sz w:val="16"/>
          <w:szCs w:val="16"/>
          <w:lang w:val="es-CO"/>
        </w:rPr>
        <w:t xml:space="preserve"> - </w:t>
      </w:r>
      <w:r w:rsidRPr="00470F87">
        <w:rPr>
          <w:rFonts w:ascii="Verdana" w:eastAsia="Calibri" w:hAnsi="Verdana" w:cs="Times New Roman"/>
          <w:b/>
          <w:bCs/>
          <w:sz w:val="16"/>
          <w:szCs w:val="16"/>
          <w:lang w:val="es-CO"/>
        </w:rPr>
        <w:t>Niagara Falls / Boston</w:t>
      </w:r>
      <w:r w:rsidRPr="00470F87">
        <w:rPr>
          <w:rFonts w:ascii="Verdana" w:eastAsia="Calibri" w:hAnsi="Verdana" w:cs="Times New Roman"/>
          <w:b/>
          <w:bCs/>
          <w:sz w:val="16"/>
          <w:szCs w:val="16"/>
          <w:lang w:val="es-CO"/>
        </w:rPr>
        <w:br/>
      </w:r>
      <w:r w:rsidRPr="00470F87">
        <w:rPr>
          <w:rFonts w:ascii="Verdana" w:eastAsia="Calibri" w:hAnsi="Verdana" w:cs="Times New Roman"/>
          <w:sz w:val="16"/>
          <w:szCs w:val="16"/>
          <w:lang w:val="es-CO"/>
        </w:rPr>
        <w:t>Desayuno Americano. Visita a la región de Niágara del lado estadounidense pasando por los rápidos del Niagara, el remolino, las plantas hidroeléctricas, y el lago Ontario. Luego partiremos rumbo a Boston atravesando los estados de New York y Massachusetts. Breves paradas para descanso. Alojamiento.</w:t>
      </w:r>
    </w:p>
    <w:p w14:paraId="5BEEBC83" w14:textId="77777777" w:rsidR="005F5293" w:rsidRPr="00470F87" w:rsidRDefault="005F5293" w:rsidP="005F5293">
      <w:pPr>
        <w:keepLines/>
        <w:spacing w:line="240" w:lineRule="auto"/>
        <w:rPr>
          <w:rFonts w:ascii="Verdana" w:eastAsia="Calibri" w:hAnsi="Verdana" w:cs="Times New Roman"/>
          <w:sz w:val="16"/>
          <w:szCs w:val="16"/>
          <w:lang w:val="es-CO"/>
        </w:rPr>
      </w:pPr>
      <w:r w:rsidRPr="00470F87">
        <w:rPr>
          <w:rFonts w:ascii="Verdana" w:eastAsia="Calibri" w:hAnsi="Verdana" w:cs="Times New Roman"/>
          <w:b/>
          <w:bCs/>
          <w:sz w:val="16"/>
          <w:szCs w:val="16"/>
          <w:lang w:val="es-CO"/>
        </w:rPr>
        <w:t>Día 05 MAR</w:t>
      </w:r>
      <w:r w:rsidRPr="00470F87">
        <w:rPr>
          <w:rFonts w:ascii="Verdana" w:eastAsia="Calibri" w:hAnsi="Verdana" w:cs="Times New Roman"/>
          <w:sz w:val="16"/>
          <w:szCs w:val="16"/>
          <w:lang w:val="es-CO"/>
        </w:rPr>
        <w:t xml:space="preserve"> - </w:t>
      </w:r>
      <w:r w:rsidRPr="00470F87">
        <w:rPr>
          <w:rFonts w:ascii="Verdana" w:eastAsia="Calibri" w:hAnsi="Verdana" w:cs="Times New Roman"/>
          <w:b/>
          <w:bCs/>
          <w:sz w:val="16"/>
          <w:szCs w:val="16"/>
          <w:lang w:val="es-CO"/>
        </w:rPr>
        <w:t>Boston </w:t>
      </w:r>
      <w:r w:rsidRPr="00470F87">
        <w:rPr>
          <w:rFonts w:ascii="Verdana" w:eastAsia="Calibri" w:hAnsi="Verdana" w:cs="Times New Roman"/>
          <w:b/>
          <w:bCs/>
          <w:sz w:val="16"/>
          <w:szCs w:val="16"/>
          <w:lang w:val="es-CO"/>
        </w:rPr>
        <w:br/>
      </w:r>
      <w:r w:rsidRPr="00470F87">
        <w:rPr>
          <w:rFonts w:ascii="Verdana" w:eastAsia="Calibri" w:hAnsi="Verdana" w:cs="Times New Roman"/>
          <w:sz w:val="16"/>
          <w:szCs w:val="16"/>
          <w:lang w:val="es-CO"/>
        </w:rPr>
        <w:t>Desayuno Americano. Tour de Boston, incluyendo la Universidad de Harvard, el Instituto Tecnológico de Massachussets (M.I.T), la Iglesia Trinity, el barrio de Beacon Hill, el parque Boston Common, y el Mercado Quincy. Tarde libre. Alojamiento.</w:t>
      </w:r>
    </w:p>
    <w:p w14:paraId="70C2C8A0" w14:textId="77777777" w:rsidR="005F5293" w:rsidRDefault="005F5293" w:rsidP="005F5293">
      <w:pPr>
        <w:keepLines/>
        <w:pBdr>
          <w:bottom w:val="single" w:sz="6" w:space="1" w:color="auto"/>
        </w:pBdr>
        <w:spacing w:line="240" w:lineRule="auto"/>
        <w:contextualSpacing/>
        <w:rPr>
          <w:rFonts w:ascii="Verdana" w:eastAsia="Calibri" w:hAnsi="Verdana" w:cs="Times New Roman"/>
          <w:sz w:val="16"/>
          <w:szCs w:val="16"/>
          <w:lang w:val="es-CO"/>
        </w:rPr>
      </w:pPr>
      <w:r w:rsidRPr="00470F87">
        <w:rPr>
          <w:rFonts w:ascii="Verdana" w:eastAsia="Calibri" w:hAnsi="Verdana" w:cs="Times New Roman"/>
          <w:b/>
          <w:bCs/>
          <w:sz w:val="16"/>
          <w:szCs w:val="16"/>
          <w:lang w:val="es-CO"/>
        </w:rPr>
        <w:t>Día 06 MIE</w:t>
      </w:r>
      <w:r w:rsidRPr="00470F87">
        <w:rPr>
          <w:rFonts w:ascii="Verdana" w:eastAsia="Calibri" w:hAnsi="Verdana" w:cs="Times New Roman"/>
          <w:sz w:val="16"/>
          <w:szCs w:val="16"/>
          <w:lang w:val="es-CO"/>
        </w:rPr>
        <w:t xml:space="preserve"> - </w:t>
      </w:r>
      <w:r w:rsidRPr="00470F87">
        <w:rPr>
          <w:rFonts w:ascii="Verdana" w:eastAsia="Calibri" w:hAnsi="Verdana" w:cs="Times New Roman"/>
          <w:b/>
          <w:bCs/>
          <w:sz w:val="16"/>
          <w:szCs w:val="16"/>
          <w:lang w:val="es-CO"/>
        </w:rPr>
        <w:t>Boston / Newport / New York</w:t>
      </w:r>
      <w:r w:rsidRPr="00470F87">
        <w:rPr>
          <w:rFonts w:ascii="Verdana" w:eastAsia="Calibri" w:hAnsi="Verdana" w:cs="Times New Roman"/>
          <w:b/>
          <w:bCs/>
          <w:sz w:val="16"/>
          <w:szCs w:val="16"/>
          <w:lang w:val="es-CO"/>
        </w:rPr>
        <w:br/>
      </w:r>
      <w:r w:rsidRPr="00470F87">
        <w:rPr>
          <w:rFonts w:ascii="Verdana" w:eastAsia="Calibri" w:hAnsi="Verdana" w:cs="Times New Roman"/>
          <w:sz w:val="16"/>
          <w:szCs w:val="16"/>
          <w:lang w:val="es-CO"/>
        </w:rPr>
        <w:t>Desayuno Americano. Salida hacia el encantador puerto de Newport, donde se pasará por las hermosas mansiones de los millonarios del 1900. Posteriormente salida hacia New York.</w:t>
      </w:r>
    </w:p>
    <w:p w14:paraId="2910AE42" w14:textId="77777777" w:rsidR="00746793" w:rsidRDefault="00746793" w:rsidP="005F5293">
      <w:pPr>
        <w:keepLines/>
        <w:pBdr>
          <w:bottom w:val="single" w:sz="6" w:space="1" w:color="auto"/>
        </w:pBdr>
        <w:spacing w:line="240" w:lineRule="auto"/>
        <w:contextualSpacing/>
        <w:rPr>
          <w:rFonts w:ascii="Verdana" w:eastAsia="Calibri" w:hAnsi="Verdana" w:cs="Times New Roman"/>
          <w:sz w:val="16"/>
          <w:szCs w:val="16"/>
          <w:lang w:val="es-CO"/>
        </w:rPr>
      </w:pPr>
    </w:p>
    <w:p w14:paraId="30C104FB" w14:textId="77777777" w:rsidR="00746793" w:rsidRDefault="00746793" w:rsidP="005F5293">
      <w:pPr>
        <w:keepLines/>
        <w:pBdr>
          <w:bottom w:val="single" w:sz="6" w:space="1" w:color="auto"/>
        </w:pBdr>
        <w:spacing w:line="240" w:lineRule="auto"/>
        <w:contextualSpacing/>
        <w:rPr>
          <w:rFonts w:ascii="Verdana" w:eastAsia="Calibri" w:hAnsi="Verdana" w:cs="Times New Roman"/>
          <w:sz w:val="16"/>
          <w:szCs w:val="16"/>
          <w:lang w:val="es-CO"/>
        </w:rPr>
      </w:pPr>
    </w:p>
    <w:p w14:paraId="3D031D0F" w14:textId="77777777" w:rsidR="00746793" w:rsidRPr="00470F87" w:rsidRDefault="00746793" w:rsidP="005F5293">
      <w:pPr>
        <w:keepLines/>
        <w:pBdr>
          <w:bottom w:val="single" w:sz="6" w:space="1" w:color="auto"/>
        </w:pBdr>
        <w:spacing w:line="240" w:lineRule="auto"/>
        <w:contextualSpacing/>
        <w:rPr>
          <w:rFonts w:ascii="Verdana" w:eastAsia="Calibri" w:hAnsi="Verdana" w:cs="Times New Roman"/>
          <w:sz w:val="16"/>
          <w:szCs w:val="16"/>
          <w:lang w:val="es-CO"/>
        </w:rPr>
      </w:pPr>
    </w:p>
    <w:p w14:paraId="47E449A8" w14:textId="77777777" w:rsidR="00C12B33" w:rsidRDefault="00C12B33" w:rsidP="005F5293">
      <w:pPr>
        <w:keepLines/>
        <w:spacing w:line="256" w:lineRule="auto"/>
        <w:contextualSpacing/>
        <w:rPr>
          <w:rFonts w:ascii="Verdana" w:eastAsia="Calibri" w:hAnsi="Verdana" w:cs="Times New Roman"/>
          <w:sz w:val="16"/>
          <w:szCs w:val="16"/>
          <w:lang w:val="es-CO"/>
        </w:rPr>
      </w:pPr>
    </w:p>
    <w:p w14:paraId="29395A8B" w14:textId="3CB00609" w:rsidR="005F5293" w:rsidRPr="00470F87" w:rsidRDefault="005F5293" w:rsidP="005F5293">
      <w:pPr>
        <w:keepLines/>
        <w:spacing w:line="256" w:lineRule="auto"/>
        <w:contextualSpacing/>
        <w:rPr>
          <w:rFonts w:ascii="Verdana" w:eastAsia="Calibri" w:hAnsi="Verdana" w:cs="Times New Roman"/>
          <w:sz w:val="16"/>
          <w:szCs w:val="16"/>
          <w:lang w:val="es-CO"/>
        </w:rPr>
      </w:pPr>
      <w:r w:rsidRPr="00470F87">
        <w:rPr>
          <w:rFonts w:ascii="Verdana" w:eastAsia="Calibri" w:hAnsi="Verdana" w:cs="Times New Roman"/>
          <w:b/>
          <w:bCs/>
          <w:sz w:val="16"/>
          <w:szCs w:val="16"/>
          <w:lang w:val="es-CO"/>
        </w:rPr>
        <w:t>Día 07 JUE</w:t>
      </w:r>
      <w:r w:rsidRPr="00470F87">
        <w:rPr>
          <w:rFonts w:ascii="Verdana" w:eastAsia="Calibri" w:hAnsi="Verdana" w:cs="Times New Roman"/>
          <w:sz w:val="16"/>
          <w:szCs w:val="16"/>
          <w:lang w:val="es-CO"/>
        </w:rPr>
        <w:t xml:space="preserve"> - </w:t>
      </w:r>
      <w:r w:rsidRPr="00470F87">
        <w:rPr>
          <w:rFonts w:ascii="Verdana" w:eastAsia="Calibri" w:hAnsi="Verdana" w:cs="Times New Roman"/>
          <w:b/>
          <w:bCs/>
          <w:sz w:val="16"/>
          <w:szCs w:val="16"/>
          <w:lang w:val="es-CO"/>
        </w:rPr>
        <w:t>New York</w:t>
      </w:r>
    </w:p>
    <w:p w14:paraId="18535FE3" w14:textId="77777777" w:rsidR="005F5293" w:rsidRPr="00470F87" w:rsidRDefault="005F5293" w:rsidP="005F5293">
      <w:pPr>
        <w:keepLines/>
        <w:spacing w:line="240" w:lineRule="auto"/>
        <w:rPr>
          <w:rFonts w:ascii="Verdana" w:eastAsia="Calibri" w:hAnsi="Verdana" w:cs="Times New Roman"/>
          <w:sz w:val="16"/>
          <w:szCs w:val="16"/>
          <w:lang w:val="es-CO"/>
        </w:rPr>
      </w:pPr>
      <w:r w:rsidRPr="00470F87">
        <w:rPr>
          <w:rFonts w:ascii="Verdana" w:eastAsia="Calibri" w:hAnsi="Verdana" w:cs="Times New Roman"/>
          <w:sz w:val="16"/>
          <w:szCs w:val="16"/>
          <w:lang w:val="es-CO"/>
        </w:rPr>
        <w:t xml:space="preserve">Desayuno Americano. Recorrido por la avenida de las Americas, el Parque Central, Monumento de Cristóbal Colon, Lincoln Center el edificio Dakota, la Catedral San Juan el Divino, el Barrio Harlem, la 5ta Avenida con sus famosos museos (el </w:t>
      </w:r>
      <w:proofErr w:type="spellStart"/>
      <w:r w:rsidRPr="00470F87">
        <w:rPr>
          <w:rFonts w:ascii="Verdana" w:eastAsia="Calibri" w:hAnsi="Verdana" w:cs="Times New Roman"/>
          <w:sz w:val="16"/>
          <w:szCs w:val="16"/>
          <w:lang w:val="es-CO"/>
        </w:rPr>
        <w:t>Metropolitan</w:t>
      </w:r>
      <w:proofErr w:type="spellEnd"/>
      <w:r w:rsidRPr="00470F87">
        <w:rPr>
          <w:rFonts w:ascii="Verdana" w:eastAsia="Calibri" w:hAnsi="Verdana" w:cs="Times New Roman"/>
          <w:sz w:val="16"/>
          <w:szCs w:val="16"/>
          <w:lang w:val="es-CO"/>
        </w:rPr>
        <w:t xml:space="preserve"> y el Guggenheim), la casa donde vivió Jacqueline Kennedy, igual que renombradas casas comerciales como Louis Vuitton, Bergdorf Goodman, Tiffany, Gucci, Cartier, Saks 5th Ave., y además la catedral San Patricio y Rockefeller Center. A continuación, la Biblioteca de Nueva York, el </w:t>
      </w:r>
      <w:proofErr w:type="spellStart"/>
      <w:r w:rsidRPr="00470F87">
        <w:rPr>
          <w:rFonts w:ascii="Verdana" w:eastAsia="Calibri" w:hAnsi="Verdana" w:cs="Times New Roman"/>
          <w:sz w:val="16"/>
          <w:szCs w:val="16"/>
          <w:lang w:val="es-CO"/>
        </w:rPr>
        <w:t>Empire</w:t>
      </w:r>
      <w:proofErr w:type="spellEnd"/>
      <w:r w:rsidRPr="00470F87">
        <w:rPr>
          <w:rFonts w:ascii="Verdana" w:eastAsia="Calibri" w:hAnsi="Verdana" w:cs="Times New Roman"/>
          <w:sz w:val="16"/>
          <w:szCs w:val="16"/>
          <w:lang w:val="es-CO"/>
        </w:rPr>
        <w:t xml:space="preserve"> State </w:t>
      </w:r>
      <w:proofErr w:type="spellStart"/>
      <w:r w:rsidRPr="00470F87">
        <w:rPr>
          <w:rFonts w:ascii="Verdana" w:eastAsia="Calibri" w:hAnsi="Verdana" w:cs="Times New Roman"/>
          <w:sz w:val="16"/>
          <w:szCs w:val="16"/>
          <w:lang w:val="es-CO"/>
        </w:rPr>
        <w:t>Building</w:t>
      </w:r>
      <w:proofErr w:type="spellEnd"/>
      <w:r w:rsidRPr="00470F87">
        <w:rPr>
          <w:rFonts w:ascii="Verdana" w:eastAsia="Calibri" w:hAnsi="Verdana" w:cs="Times New Roman"/>
          <w:sz w:val="16"/>
          <w:szCs w:val="16"/>
          <w:lang w:val="es-CO"/>
        </w:rPr>
        <w:t xml:space="preserve">, el </w:t>
      </w:r>
      <w:proofErr w:type="spellStart"/>
      <w:r w:rsidRPr="00470F87">
        <w:rPr>
          <w:rFonts w:ascii="Verdana" w:eastAsia="Calibri" w:hAnsi="Verdana" w:cs="Times New Roman"/>
          <w:sz w:val="16"/>
          <w:szCs w:val="16"/>
          <w:lang w:val="es-CO"/>
        </w:rPr>
        <w:t>Flatiron</w:t>
      </w:r>
      <w:proofErr w:type="spellEnd"/>
      <w:r w:rsidRPr="00470F87">
        <w:rPr>
          <w:rFonts w:ascii="Verdana" w:eastAsia="Calibri" w:hAnsi="Verdana" w:cs="Times New Roman"/>
          <w:sz w:val="16"/>
          <w:szCs w:val="16"/>
          <w:lang w:val="es-CO"/>
        </w:rPr>
        <w:t xml:space="preserve"> </w:t>
      </w:r>
      <w:proofErr w:type="spellStart"/>
      <w:r w:rsidRPr="00470F87">
        <w:rPr>
          <w:rFonts w:ascii="Verdana" w:eastAsia="Calibri" w:hAnsi="Verdana" w:cs="Times New Roman"/>
          <w:sz w:val="16"/>
          <w:szCs w:val="16"/>
          <w:lang w:val="es-CO"/>
        </w:rPr>
        <w:t>Building</w:t>
      </w:r>
      <w:proofErr w:type="spellEnd"/>
      <w:r w:rsidRPr="00470F87">
        <w:rPr>
          <w:rFonts w:ascii="Verdana" w:eastAsia="Calibri" w:hAnsi="Verdana" w:cs="Times New Roman"/>
          <w:sz w:val="16"/>
          <w:szCs w:val="16"/>
          <w:lang w:val="es-CO"/>
        </w:rPr>
        <w:t xml:space="preserve"> (la plancha), el barrio Chelsea y el Barrio de los existencialistas Greenwich </w:t>
      </w:r>
      <w:proofErr w:type="spellStart"/>
      <w:r w:rsidRPr="00470F87">
        <w:rPr>
          <w:rFonts w:ascii="Verdana" w:eastAsia="Calibri" w:hAnsi="Verdana" w:cs="Times New Roman"/>
          <w:sz w:val="16"/>
          <w:szCs w:val="16"/>
          <w:lang w:val="es-CO"/>
        </w:rPr>
        <w:t>Village</w:t>
      </w:r>
      <w:proofErr w:type="spellEnd"/>
      <w:r w:rsidRPr="00470F87">
        <w:rPr>
          <w:rFonts w:ascii="Verdana" w:eastAsia="Calibri" w:hAnsi="Verdana" w:cs="Times New Roman"/>
          <w:sz w:val="16"/>
          <w:szCs w:val="16"/>
          <w:lang w:val="es-CO"/>
        </w:rPr>
        <w:t xml:space="preserve">, Soho, La Pequeña Italia, el Barrio Chino, Centre Cívico, la Zona Cero (donde se encontraban las Torres Gemelas), Wall Street, y donde finalizaremos el tour en el </w:t>
      </w:r>
      <w:proofErr w:type="spellStart"/>
      <w:r w:rsidRPr="00470F87">
        <w:rPr>
          <w:rFonts w:ascii="Verdana" w:eastAsia="Calibri" w:hAnsi="Verdana" w:cs="Times New Roman"/>
          <w:sz w:val="16"/>
          <w:szCs w:val="16"/>
          <w:lang w:val="es-CO"/>
        </w:rPr>
        <w:t>Battery</w:t>
      </w:r>
      <w:proofErr w:type="spellEnd"/>
      <w:r w:rsidRPr="00470F87">
        <w:rPr>
          <w:rFonts w:ascii="Verdana" w:eastAsia="Calibri" w:hAnsi="Verdana" w:cs="Times New Roman"/>
          <w:sz w:val="16"/>
          <w:szCs w:val="16"/>
          <w:lang w:val="es-CO"/>
        </w:rPr>
        <w:t xml:space="preserve"> Park; donde ustedes podrán disfrutar de la vista a la Estatua de la Libertad. Resto del día libre.</w:t>
      </w:r>
    </w:p>
    <w:p w14:paraId="519255B0" w14:textId="77777777" w:rsidR="005F5293" w:rsidRPr="00470F87" w:rsidRDefault="005F5293" w:rsidP="005F5293">
      <w:pPr>
        <w:keepLines/>
        <w:spacing w:line="256" w:lineRule="auto"/>
        <w:contextualSpacing/>
        <w:rPr>
          <w:rFonts w:ascii="Verdana" w:eastAsia="Calibri" w:hAnsi="Verdana" w:cs="Times New Roman"/>
          <w:sz w:val="16"/>
          <w:szCs w:val="16"/>
          <w:lang w:val="es-CO"/>
        </w:rPr>
      </w:pPr>
      <w:r w:rsidRPr="00470F87">
        <w:rPr>
          <w:rFonts w:ascii="Verdana" w:eastAsia="Calibri" w:hAnsi="Verdana" w:cs="Times New Roman"/>
          <w:b/>
          <w:bCs/>
          <w:sz w:val="16"/>
          <w:szCs w:val="16"/>
          <w:lang w:val="es-CO"/>
        </w:rPr>
        <w:t>Día 08 VIE</w:t>
      </w:r>
      <w:r w:rsidRPr="00470F87">
        <w:rPr>
          <w:rFonts w:ascii="Verdana" w:eastAsia="Calibri" w:hAnsi="Verdana" w:cs="Times New Roman"/>
          <w:sz w:val="16"/>
          <w:szCs w:val="16"/>
          <w:lang w:val="es-CO"/>
        </w:rPr>
        <w:t xml:space="preserve"> - </w:t>
      </w:r>
      <w:r w:rsidRPr="00470F87">
        <w:rPr>
          <w:rFonts w:ascii="Verdana" w:eastAsia="Calibri" w:hAnsi="Verdana" w:cs="Times New Roman"/>
          <w:b/>
          <w:bCs/>
          <w:sz w:val="16"/>
          <w:szCs w:val="16"/>
          <w:lang w:val="es-CO"/>
        </w:rPr>
        <w:t>New York</w:t>
      </w:r>
    </w:p>
    <w:p w14:paraId="75EE330D" w14:textId="77777777" w:rsidR="005F5293" w:rsidRPr="00470F87" w:rsidRDefault="005F5293" w:rsidP="005F5293">
      <w:pPr>
        <w:keepLines/>
        <w:pBdr>
          <w:bottom w:val="single" w:sz="6" w:space="1" w:color="auto"/>
        </w:pBdr>
        <w:spacing w:line="240" w:lineRule="auto"/>
        <w:contextualSpacing/>
        <w:rPr>
          <w:rFonts w:ascii="Verdana" w:eastAsia="Calibri" w:hAnsi="Verdana" w:cs="Times New Roman"/>
          <w:sz w:val="16"/>
          <w:szCs w:val="16"/>
          <w:lang w:val="es-CO"/>
        </w:rPr>
      </w:pPr>
      <w:r w:rsidRPr="00470F87">
        <w:rPr>
          <w:rFonts w:ascii="Verdana" w:eastAsia="Calibri" w:hAnsi="Verdana" w:cs="Times New Roman"/>
          <w:sz w:val="16"/>
          <w:szCs w:val="16"/>
          <w:lang w:val="es-CO"/>
        </w:rPr>
        <w:t>Desayuno Americano. A la hora indicada traslado al aeropuerto JFK o LGA. CHECK OUT del hotel deberá ser antes de las 11:00AM.</w:t>
      </w:r>
    </w:p>
    <w:p w14:paraId="4E296C10" w14:textId="77777777" w:rsidR="005F5293" w:rsidRPr="00470F87" w:rsidRDefault="005F5293" w:rsidP="005F5293">
      <w:pPr>
        <w:keepLines/>
        <w:pBdr>
          <w:bottom w:val="single" w:sz="6" w:space="1" w:color="auto"/>
        </w:pBdr>
        <w:spacing w:line="240" w:lineRule="auto"/>
        <w:contextualSpacing/>
        <w:rPr>
          <w:rFonts w:ascii="Verdana" w:eastAsia="Calibri" w:hAnsi="Verdana" w:cs="Times New Roman"/>
          <w:sz w:val="16"/>
          <w:szCs w:val="16"/>
          <w:lang w:val="es-CO"/>
        </w:rPr>
      </w:pPr>
    </w:p>
    <w:p w14:paraId="262382D9" w14:textId="77777777" w:rsidR="005F5293" w:rsidRPr="00470F87" w:rsidRDefault="005F5293" w:rsidP="005F5293">
      <w:pPr>
        <w:keepLines/>
        <w:spacing w:line="120" w:lineRule="auto"/>
        <w:contextualSpacing/>
        <w:rPr>
          <w:rFonts w:ascii="Verdana" w:eastAsia="Calibri" w:hAnsi="Verdana" w:cs="Times New Roman"/>
          <w:sz w:val="16"/>
          <w:szCs w:val="16"/>
          <w:lang w:val="es-CO"/>
        </w:rPr>
      </w:pPr>
    </w:p>
    <w:p w14:paraId="3B5F7AED" w14:textId="77777777" w:rsidR="005F5293" w:rsidRPr="00470F87" w:rsidRDefault="005F5293" w:rsidP="005F5293">
      <w:pPr>
        <w:keepLines/>
        <w:spacing w:line="256" w:lineRule="auto"/>
        <w:contextualSpacing/>
        <w:rPr>
          <w:rFonts w:ascii="Verdana" w:eastAsia="Calibri" w:hAnsi="Verdana" w:cs="Times New Roman"/>
          <w:b/>
          <w:bCs/>
          <w:sz w:val="16"/>
          <w:szCs w:val="16"/>
        </w:rPr>
      </w:pPr>
      <w:r w:rsidRPr="00470F87">
        <w:rPr>
          <w:rFonts w:ascii="Verdana" w:eastAsia="Calibri" w:hAnsi="Verdana" w:cs="Times New Roman"/>
          <w:b/>
          <w:bCs/>
          <w:sz w:val="16"/>
          <w:szCs w:val="16"/>
        </w:rPr>
        <w:t xml:space="preserve">Hoteles </w:t>
      </w:r>
      <w:proofErr w:type="spellStart"/>
      <w:r w:rsidRPr="00470F87">
        <w:rPr>
          <w:rFonts w:ascii="Verdana" w:eastAsia="Calibri" w:hAnsi="Verdana" w:cs="Times New Roman"/>
          <w:b/>
          <w:bCs/>
          <w:sz w:val="16"/>
          <w:szCs w:val="16"/>
        </w:rPr>
        <w:t>Seleccionados</w:t>
      </w:r>
      <w:proofErr w:type="spellEnd"/>
    </w:p>
    <w:p w14:paraId="58FBA37F" w14:textId="77777777" w:rsidR="005F5293" w:rsidRPr="00470F87" w:rsidRDefault="005F5293" w:rsidP="005F5293">
      <w:pPr>
        <w:keepLines/>
        <w:spacing w:line="256" w:lineRule="auto"/>
        <w:contextualSpacing/>
        <w:rPr>
          <w:rFonts w:ascii="Verdana" w:eastAsia="Calibri" w:hAnsi="Verdana" w:cs="Times New Roman"/>
          <w:sz w:val="16"/>
          <w:szCs w:val="16"/>
        </w:rPr>
      </w:pPr>
      <w:r w:rsidRPr="00470F87">
        <w:rPr>
          <w:rFonts w:ascii="Verdana" w:eastAsia="Calibri" w:hAnsi="Verdana" w:cs="Times New Roman"/>
          <w:sz w:val="16"/>
          <w:szCs w:val="16"/>
        </w:rPr>
        <w:t>Washington</w:t>
      </w:r>
      <w:r w:rsidRPr="00470F87">
        <w:rPr>
          <w:rFonts w:ascii="Verdana" w:eastAsia="Calibri" w:hAnsi="Verdana" w:cs="Times New Roman"/>
          <w:sz w:val="16"/>
          <w:szCs w:val="16"/>
        </w:rPr>
        <w:tab/>
        <w:t>Melrose Georgetown Hotel</w:t>
      </w:r>
    </w:p>
    <w:p w14:paraId="48BC3154" w14:textId="77777777" w:rsidR="005F5293" w:rsidRPr="00470F87" w:rsidRDefault="005F5293" w:rsidP="005F5293">
      <w:pPr>
        <w:keepLines/>
        <w:spacing w:line="256" w:lineRule="auto"/>
        <w:contextualSpacing/>
        <w:rPr>
          <w:rFonts w:ascii="Verdana" w:eastAsia="Calibri" w:hAnsi="Verdana" w:cs="Times New Roman"/>
          <w:sz w:val="16"/>
          <w:szCs w:val="16"/>
        </w:rPr>
      </w:pPr>
      <w:r w:rsidRPr="00470F87">
        <w:rPr>
          <w:rFonts w:ascii="Verdana" w:eastAsia="Calibri" w:hAnsi="Verdana" w:cs="Times New Roman"/>
          <w:sz w:val="16"/>
          <w:szCs w:val="16"/>
        </w:rPr>
        <w:t>Niagara Falls</w:t>
      </w:r>
      <w:r w:rsidRPr="00470F87">
        <w:rPr>
          <w:rFonts w:ascii="Verdana" w:eastAsia="Calibri" w:hAnsi="Verdana" w:cs="Times New Roman"/>
          <w:sz w:val="16"/>
          <w:szCs w:val="16"/>
        </w:rPr>
        <w:tab/>
        <w:t>Sheraton Niagara Falls</w:t>
      </w:r>
    </w:p>
    <w:p w14:paraId="76BD3675" w14:textId="49C22F31" w:rsidR="005F5293" w:rsidRPr="00470F87" w:rsidRDefault="005F5293" w:rsidP="005F5293">
      <w:pPr>
        <w:keepLines/>
        <w:spacing w:line="256" w:lineRule="auto"/>
        <w:contextualSpacing/>
        <w:rPr>
          <w:rFonts w:ascii="Verdana" w:eastAsia="Calibri" w:hAnsi="Verdana" w:cs="Times New Roman"/>
          <w:sz w:val="16"/>
          <w:szCs w:val="16"/>
        </w:rPr>
      </w:pPr>
      <w:r w:rsidRPr="00470F87">
        <w:rPr>
          <w:rFonts w:ascii="Verdana" w:eastAsia="Calibri" w:hAnsi="Verdana" w:cs="Times New Roman"/>
          <w:sz w:val="16"/>
          <w:szCs w:val="16"/>
        </w:rPr>
        <w:t>Boston/</w:t>
      </w:r>
      <w:r w:rsidR="00D81B4D">
        <w:rPr>
          <w:rFonts w:ascii="Verdana" w:eastAsia="Calibri" w:hAnsi="Verdana" w:cs="Times New Roman"/>
          <w:sz w:val="16"/>
          <w:szCs w:val="16"/>
        </w:rPr>
        <w:t>Braintree</w:t>
      </w:r>
      <w:r w:rsidRPr="00470F87">
        <w:rPr>
          <w:rFonts w:ascii="Verdana" w:eastAsia="Calibri" w:hAnsi="Verdana" w:cs="Times New Roman"/>
          <w:sz w:val="16"/>
          <w:szCs w:val="16"/>
        </w:rPr>
        <w:tab/>
      </w:r>
      <w:r w:rsidR="00D81B4D">
        <w:rPr>
          <w:rFonts w:ascii="Verdana" w:eastAsia="Calibri" w:hAnsi="Verdana" w:cs="Times New Roman"/>
          <w:sz w:val="16"/>
          <w:szCs w:val="16"/>
        </w:rPr>
        <w:t>Hyatt Place</w:t>
      </w:r>
      <w:r w:rsidRPr="00470F87">
        <w:rPr>
          <w:rFonts w:ascii="Verdana" w:eastAsia="Calibri" w:hAnsi="Verdana" w:cs="Times New Roman"/>
          <w:sz w:val="16"/>
          <w:szCs w:val="16"/>
        </w:rPr>
        <w:t xml:space="preserve"> Boston</w:t>
      </w:r>
      <w:r w:rsidR="00D81B4D">
        <w:rPr>
          <w:rFonts w:ascii="Verdana" w:eastAsia="Calibri" w:hAnsi="Verdana" w:cs="Times New Roman"/>
          <w:sz w:val="16"/>
          <w:szCs w:val="16"/>
        </w:rPr>
        <w:t>/Braintree</w:t>
      </w:r>
    </w:p>
    <w:p w14:paraId="53DF29A1" w14:textId="2BF6AED5" w:rsidR="005F5293" w:rsidRPr="00470F87" w:rsidRDefault="005F5293" w:rsidP="005F5293">
      <w:pPr>
        <w:keepLines/>
        <w:spacing w:line="256" w:lineRule="auto"/>
        <w:contextualSpacing/>
        <w:rPr>
          <w:rFonts w:ascii="Verdana" w:eastAsia="Calibri" w:hAnsi="Verdana" w:cs="Times New Roman"/>
          <w:sz w:val="16"/>
          <w:szCs w:val="16"/>
        </w:rPr>
      </w:pPr>
      <w:r w:rsidRPr="00470F87">
        <w:rPr>
          <w:rFonts w:ascii="Verdana" w:eastAsia="Calibri" w:hAnsi="Verdana" w:cs="Times New Roman"/>
          <w:sz w:val="16"/>
          <w:szCs w:val="16"/>
        </w:rPr>
        <w:t>Nueva York</w:t>
      </w:r>
      <w:r w:rsidRPr="00470F87">
        <w:rPr>
          <w:rFonts w:ascii="Verdana" w:eastAsia="Calibri" w:hAnsi="Verdana" w:cs="Times New Roman"/>
          <w:sz w:val="16"/>
          <w:szCs w:val="16"/>
        </w:rPr>
        <w:tab/>
        <w:t xml:space="preserve">The New Yorker, </w:t>
      </w:r>
      <w:r w:rsidR="00D81B4D">
        <w:rPr>
          <w:rFonts w:ascii="Verdana" w:eastAsia="Calibri" w:hAnsi="Verdana" w:cs="Times New Roman"/>
          <w:sz w:val="16"/>
          <w:szCs w:val="16"/>
        </w:rPr>
        <w:t>by</w:t>
      </w:r>
      <w:r w:rsidRPr="00470F87">
        <w:rPr>
          <w:rFonts w:ascii="Verdana" w:eastAsia="Calibri" w:hAnsi="Verdana" w:cs="Times New Roman"/>
          <w:sz w:val="16"/>
          <w:szCs w:val="16"/>
        </w:rPr>
        <w:t xml:space="preserve"> </w:t>
      </w:r>
      <w:r w:rsidR="00D81B4D">
        <w:rPr>
          <w:rFonts w:ascii="Verdana" w:eastAsia="Calibri" w:hAnsi="Verdana" w:cs="Times New Roman"/>
          <w:sz w:val="16"/>
          <w:szCs w:val="16"/>
        </w:rPr>
        <w:t>Lotte</w:t>
      </w:r>
      <w:r w:rsidRPr="00470F87">
        <w:rPr>
          <w:rFonts w:ascii="Verdana" w:eastAsia="Calibri" w:hAnsi="Verdana" w:cs="Times New Roman"/>
          <w:sz w:val="16"/>
          <w:szCs w:val="16"/>
        </w:rPr>
        <w:t xml:space="preserve"> Hotel</w:t>
      </w:r>
      <w:r w:rsidR="00D81B4D">
        <w:rPr>
          <w:rFonts w:ascii="Verdana" w:eastAsia="Calibri" w:hAnsi="Verdana" w:cs="Times New Roman"/>
          <w:sz w:val="16"/>
          <w:szCs w:val="16"/>
        </w:rPr>
        <w:t>s</w:t>
      </w:r>
    </w:p>
    <w:p w14:paraId="334CDA88" w14:textId="77777777" w:rsidR="005F5293" w:rsidRPr="00470F87" w:rsidRDefault="005F5293" w:rsidP="005F5293">
      <w:pPr>
        <w:keepLines/>
        <w:pBdr>
          <w:bottom w:val="single" w:sz="6" w:space="1" w:color="auto"/>
        </w:pBdr>
        <w:spacing w:line="256" w:lineRule="auto"/>
        <w:contextualSpacing/>
        <w:rPr>
          <w:rFonts w:ascii="Verdana" w:eastAsia="Calibri" w:hAnsi="Verdana" w:cs="Times New Roman"/>
          <w:sz w:val="16"/>
          <w:szCs w:val="16"/>
        </w:rPr>
      </w:pPr>
    </w:p>
    <w:p w14:paraId="26687377" w14:textId="77777777" w:rsidR="005F5293" w:rsidRPr="00470F87" w:rsidRDefault="005F5293" w:rsidP="005F5293">
      <w:pPr>
        <w:keepLines/>
        <w:spacing w:line="256" w:lineRule="auto"/>
        <w:contextualSpacing/>
        <w:rPr>
          <w:rFonts w:ascii="Verdana" w:eastAsia="Calibri" w:hAnsi="Verdana" w:cs="Times New Roman"/>
          <w:sz w:val="16"/>
          <w:szCs w:val="16"/>
        </w:rPr>
      </w:pPr>
    </w:p>
    <w:p w14:paraId="102270D4" w14:textId="77777777" w:rsidR="005F5293" w:rsidRPr="00470F87" w:rsidRDefault="005F5293" w:rsidP="005F5293">
      <w:pPr>
        <w:keepLines/>
        <w:spacing w:line="256" w:lineRule="auto"/>
        <w:contextualSpacing/>
        <w:rPr>
          <w:rFonts w:ascii="Verdana" w:eastAsia="Calibri" w:hAnsi="Verdana" w:cs="Times New Roman"/>
          <w:b/>
          <w:bCs/>
          <w:sz w:val="16"/>
          <w:szCs w:val="16"/>
          <w:lang w:val="es-CO"/>
        </w:rPr>
      </w:pPr>
      <w:r w:rsidRPr="00470F87">
        <w:rPr>
          <w:rFonts w:ascii="Verdana" w:eastAsia="Calibri" w:hAnsi="Verdana" w:cs="Times New Roman"/>
          <w:b/>
          <w:bCs/>
          <w:sz w:val="16"/>
          <w:szCs w:val="16"/>
          <w:lang w:val="es-CO"/>
        </w:rPr>
        <w:t>Notas:</w:t>
      </w:r>
    </w:p>
    <w:p w14:paraId="144F2B44" w14:textId="77777777" w:rsidR="005F5293" w:rsidRPr="00470F87" w:rsidRDefault="005F5293" w:rsidP="005F5293">
      <w:pPr>
        <w:keepLines/>
        <w:spacing w:line="256" w:lineRule="auto"/>
        <w:contextualSpacing/>
        <w:rPr>
          <w:rFonts w:ascii="Verdana" w:eastAsia="Calibri" w:hAnsi="Verdana" w:cs="Times New Roman"/>
          <w:sz w:val="16"/>
          <w:szCs w:val="16"/>
          <w:lang w:val="es-CO"/>
        </w:rPr>
      </w:pPr>
      <w:r w:rsidRPr="00470F87">
        <w:rPr>
          <w:rFonts w:ascii="Verdana" w:eastAsia="Calibri" w:hAnsi="Verdana" w:cs="Times New Roman"/>
          <w:sz w:val="16"/>
          <w:szCs w:val="16"/>
          <w:lang w:val="es-CO"/>
        </w:rPr>
        <w:t>* Habitación DBL es con una cama matrimonial; habitación TWIN es con dos camas dobles para dos pasajeros.</w:t>
      </w:r>
    </w:p>
    <w:p w14:paraId="3C3B96A9" w14:textId="77777777" w:rsidR="005F5293" w:rsidRPr="00470F87" w:rsidRDefault="005F5293" w:rsidP="005F5293">
      <w:pPr>
        <w:keepLines/>
        <w:spacing w:line="256" w:lineRule="auto"/>
        <w:contextualSpacing/>
        <w:rPr>
          <w:rFonts w:ascii="Verdana" w:eastAsia="Calibri" w:hAnsi="Verdana" w:cs="Times New Roman"/>
          <w:sz w:val="16"/>
          <w:szCs w:val="16"/>
          <w:lang w:val="es-CO"/>
        </w:rPr>
      </w:pPr>
      <w:r w:rsidRPr="00470F87">
        <w:rPr>
          <w:rFonts w:ascii="Verdana" w:eastAsia="Calibri" w:hAnsi="Verdana" w:cs="Times New Roman"/>
          <w:sz w:val="16"/>
          <w:szCs w:val="16"/>
          <w:lang w:val="es-CO"/>
        </w:rPr>
        <w:t>* Dos adultos más 1 o 2 CHD aplicará la acomodación TWIN+</w:t>
      </w:r>
      <w:proofErr w:type="gramStart"/>
      <w:r w:rsidRPr="00470F87">
        <w:rPr>
          <w:rFonts w:ascii="Verdana" w:eastAsia="Calibri" w:hAnsi="Verdana" w:cs="Times New Roman"/>
          <w:sz w:val="16"/>
          <w:szCs w:val="16"/>
          <w:lang w:val="es-CO"/>
        </w:rPr>
        <w:t>CHD(</w:t>
      </w:r>
      <w:proofErr w:type="gramEnd"/>
      <w:r w:rsidRPr="00470F87">
        <w:rPr>
          <w:rFonts w:ascii="Verdana" w:eastAsia="Calibri" w:hAnsi="Verdana" w:cs="Times New Roman"/>
          <w:sz w:val="16"/>
          <w:szCs w:val="16"/>
          <w:lang w:val="es-CO"/>
        </w:rPr>
        <w:t>2)</w:t>
      </w:r>
    </w:p>
    <w:p w14:paraId="550FABC2" w14:textId="63E21100" w:rsidR="005F5293" w:rsidRPr="00470F87" w:rsidRDefault="005F5293" w:rsidP="005F5293">
      <w:pPr>
        <w:keepLines/>
        <w:spacing w:line="256" w:lineRule="auto"/>
        <w:contextualSpacing/>
        <w:rPr>
          <w:rFonts w:ascii="Verdana" w:eastAsia="Calibri" w:hAnsi="Verdana" w:cs="Times New Roman"/>
          <w:sz w:val="16"/>
          <w:szCs w:val="16"/>
          <w:lang w:val="es-CO"/>
        </w:rPr>
      </w:pPr>
      <w:r w:rsidRPr="00470F87">
        <w:rPr>
          <w:rFonts w:ascii="Verdana" w:eastAsia="Calibri" w:hAnsi="Verdana" w:cs="Times New Roman"/>
          <w:sz w:val="16"/>
          <w:szCs w:val="16"/>
          <w:lang w:val="es-CO"/>
        </w:rPr>
        <w:t>* Traslado de llegada aeropuerto IAD aumentar p/</w:t>
      </w:r>
      <w:proofErr w:type="spellStart"/>
      <w:r w:rsidRPr="00470F87">
        <w:rPr>
          <w:rFonts w:ascii="Verdana" w:eastAsia="Calibri" w:hAnsi="Verdana" w:cs="Times New Roman"/>
          <w:sz w:val="16"/>
          <w:szCs w:val="16"/>
          <w:lang w:val="es-CO"/>
        </w:rPr>
        <w:t>pax</w:t>
      </w:r>
      <w:proofErr w:type="spellEnd"/>
      <w:r w:rsidRPr="00470F87">
        <w:rPr>
          <w:rFonts w:ascii="Verdana" w:eastAsia="Calibri" w:hAnsi="Verdana" w:cs="Times New Roman"/>
          <w:sz w:val="16"/>
          <w:szCs w:val="16"/>
          <w:lang w:val="es-CO"/>
        </w:rPr>
        <w:t xml:space="preserve"> $13 en DBL, TWN, TPL, CUAD y CHD </w:t>
      </w:r>
      <w:r w:rsidRPr="00470F87">
        <w:rPr>
          <w:rFonts w:ascii="Verdana" w:eastAsia="Calibri" w:hAnsi="Verdana" w:cs="Times New Roman"/>
          <w:b/>
          <w:bCs/>
          <w:sz w:val="16"/>
          <w:szCs w:val="16"/>
          <w:lang w:val="es-CO"/>
        </w:rPr>
        <w:t>NETO</w:t>
      </w:r>
      <w:r w:rsidRPr="00470F87">
        <w:rPr>
          <w:rFonts w:ascii="Verdana" w:eastAsia="Calibri" w:hAnsi="Verdana" w:cs="Times New Roman"/>
          <w:sz w:val="16"/>
          <w:szCs w:val="16"/>
          <w:lang w:val="es-CO"/>
        </w:rPr>
        <w:t xml:space="preserve">. DCA o IAD vuelos programados a llegar 21:00 a 06:30 aumentar $19 </w:t>
      </w:r>
      <w:r w:rsidRPr="00470F87">
        <w:rPr>
          <w:rFonts w:ascii="Verdana" w:eastAsia="Calibri" w:hAnsi="Verdana" w:cs="Times New Roman"/>
          <w:b/>
          <w:bCs/>
          <w:sz w:val="16"/>
          <w:szCs w:val="16"/>
          <w:lang w:val="es-CO"/>
        </w:rPr>
        <w:t>NETO</w:t>
      </w:r>
      <w:r w:rsidRPr="00470F87">
        <w:rPr>
          <w:rFonts w:ascii="Verdana" w:eastAsia="Calibri" w:hAnsi="Verdana" w:cs="Times New Roman"/>
          <w:sz w:val="16"/>
          <w:szCs w:val="16"/>
          <w:lang w:val="es-CO"/>
        </w:rPr>
        <w:t xml:space="preserve"> por servicio/traslado. </w:t>
      </w:r>
    </w:p>
    <w:p w14:paraId="553D0D90" w14:textId="4F01036D" w:rsidR="005F5293" w:rsidRPr="00470F87" w:rsidRDefault="005F5293" w:rsidP="005F5293">
      <w:pPr>
        <w:keepLines/>
        <w:spacing w:line="256" w:lineRule="auto"/>
        <w:contextualSpacing/>
        <w:rPr>
          <w:rFonts w:ascii="Verdana" w:eastAsia="Calibri" w:hAnsi="Verdana" w:cs="Times New Roman"/>
          <w:sz w:val="16"/>
          <w:szCs w:val="16"/>
          <w:lang w:val="es-CO"/>
        </w:rPr>
      </w:pPr>
      <w:r w:rsidRPr="00470F87">
        <w:rPr>
          <w:rFonts w:ascii="Verdana" w:eastAsia="Calibri" w:hAnsi="Verdana" w:cs="Times New Roman"/>
          <w:sz w:val="16"/>
          <w:szCs w:val="16"/>
          <w:lang w:val="es-CO"/>
        </w:rPr>
        <w:t>* Traslados en New York programados entre</w:t>
      </w:r>
      <w:r w:rsidR="00D81B4D">
        <w:rPr>
          <w:rFonts w:ascii="Verdana" w:eastAsia="Calibri" w:hAnsi="Verdana" w:cs="Times New Roman"/>
          <w:sz w:val="16"/>
          <w:szCs w:val="16"/>
          <w:lang w:val="es-CO"/>
        </w:rPr>
        <w:t xml:space="preserve"> </w:t>
      </w:r>
      <w:r w:rsidRPr="00470F87">
        <w:rPr>
          <w:rFonts w:ascii="Verdana" w:eastAsia="Calibri" w:hAnsi="Verdana" w:cs="Times New Roman"/>
          <w:sz w:val="16"/>
          <w:szCs w:val="16"/>
          <w:lang w:val="es-CO"/>
        </w:rPr>
        <w:t xml:space="preserve">22:00 a 06:00 aumentar $13 </w:t>
      </w:r>
      <w:r w:rsidRPr="00470F87">
        <w:rPr>
          <w:rFonts w:ascii="Verdana" w:eastAsia="Calibri" w:hAnsi="Verdana" w:cs="Times New Roman"/>
          <w:b/>
          <w:bCs/>
          <w:sz w:val="16"/>
          <w:szCs w:val="16"/>
          <w:lang w:val="es-CO"/>
        </w:rPr>
        <w:t>NETO</w:t>
      </w:r>
      <w:r w:rsidRPr="00470F87">
        <w:rPr>
          <w:rFonts w:ascii="Verdana" w:eastAsia="Calibri" w:hAnsi="Verdana" w:cs="Times New Roman"/>
          <w:sz w:val="16"/>
          <w:szCs w:val="16"/>
          <w:lang w:val="es-CO"/>
        </w:rPr>
        <w:t xml:space="preserve"> por persona.</w:t>
      </w:r>
    </w:p>
    <w:p w14:paraId="223E3038" w14:textId="77777777" w:rsidR="005F5293" w:rsidRPr="00470F87" w:rsidRDefault="005F5293" w:rsidP="005F5293">
      <w:pPr>
        <w:keepLines/>
        <w:spacing w:line="256" w:lineRule="auto"/>
        <w:contextualSpacing/>
        <w:rPr>
          <w:rFonts w:ascii="Verdana" w:eastAsia="Calibri" w:hAnsi="Verdana" w:cs="Times New Roman"/>
          <w:sz w:val="16"/>
          <w:szCs w:val="16"/>
          <w:lang w:val="es-CO"/>
        </w:rPr>
      </w:pPr>
      <w:r w:rsidRPr="00470F87">
        <w:rPr>
          <w:rFonts w:ascii="Verdana" w:eastAsia="Calibri" w:hAnsi="Verdana" w:cs="Times New Roman"/>
          <w:sz w:val="16"/>
          <w:szCs w:val="16"/>
          <w:lang w:val="es-CO"/>
        </w:rPr>
        <w:t>* Traslado de salida para EWR aumentar p/</w:t>
      </w:r>
      <w:proofErr w:type="spellStart"/>
      <w:r w:rsidRPr="00470F87">
        <w:rPr>
          <w:rFonts w:ascii="Verdana" w:eastAsia="Calibri" w:hAnsi="Verdana" w:cs="Times New Roman"/>
          <w:sz w:val="16"/>
          <w:szCs w:val="16"/>
          <w:lang w:val="es-CO"/>
        </w:rPr>
        <w:t>pax</w:t>
      </w:r>
      <w:proofErr w:type="spellEnd"/>
      <w:r w:rsidRPr="00470F87">
        <w:rPr>
          <w:rFonts w:ascii="Verdana" w:eastAsia="Calibri" w:hAnsi="Verdana" w:cs="Times New Roman"/>
          <w:sz w:val="16"/>
          <w:szCs w:val="16"/>
          <w:lang w:val="es-CO"/>
        </w:rPr>
        <w:t xml:space="preserve"> $13 en DBL, $13 en TWN, $11 en TPL, $8 en CUAD, $25 en SGL y $10 en CHD</w:t>
      </w:r>
      <w:r w:rsidRPr="00470F87">
        <w:rPr>
          <w:rFonts w:ascii="Verdana" w:eastAsia="Calibri" w:hAnsi="Verdana" w:cs="Times New Roman"/>
          <w:b/>
          <w:bCs/>
          <w:sz w:val="16"/>
          <w:szCs w:val="16"/>
          <w:lang w:val="es-CO"/>
        </w:rPr>
        <w:t xml:space="preserve"> NETO</w:t>
      </w:r>
      <w:r w:rsidRPr="00470F87">
        <w:rPr>
          <w:rFonts w:ascii="Verdana" w:eastAsia="Calibri" w:hAnsi="Verdana" w:cs="Times New Roman"/>
          <w:sz w:val="16"/>
          <w:szCs w:val="16"/>
          <w:lang w:val="es-CO"/>
        </w:rPr>
        <w:t>.</w:t>
      </w:r>
    </w:p>
    <w:p w14:paraId="46CCA531" w14:textId="77777777" w:rsidR="005F5293" w:rsidRPr="00470F87" w:rsidRDefault="005F5293" w:rsidP="005F5293">
      <w:pPr>
        <w:keepLines/>
        <w:spacing w:line="256" w:lineRule="auto"/>
        <w:rPr>
          <w:rFonts w:ascii="Verdana" w:eastAsia="Calibri" w:hAnsi="Verdana" w:cs="Times New Roman"/>
          <w:sz w:val="16"/>
          <w:szCs w:val="16"/>
          <w:lang w:val="es-CO"/>
        </w:rPr>
      </w:pPr>
    </w:p>
    <w:p w14:paraId="33EA2244" w14:textId="77777777" w:rsidR="005F5293" w:rsidRPr="00470F87" w:rsidRDefault="005F5293" w:rsidP="005F5293">
      <w:pPr>
        <w:keepLines/>
        <w:spacing w:line="256" w:lineRule="auto"/>
        <w:rPr>
          <w:rFonts w:ascii="Verdana" w:eastAsia="Calibri" w:hAnsi="Verdana" w:cs="Times New Roman"/>
          <w:b/>
          <w:bCs/>
          <w:sz w:val="16"/>
          <w:szCs w:val="16"/>
          <w:lang w:val="es-CO"/>
        </w:rPr>
      </w:pPr>
      <w:r w:rsidRPr="00470F87">
        <w:rPr>
          <w:rFonts w:ascii="Verdana" w:eastAsia="Calibri" w:hAnsi="Verdana" w:cs="Times New Roman"/>
          <w:b/>
          <w:bCs/>
          <w:sz w:val="16"/>
          <w:szCs w:val="16"/>
          <w:shd w:val="clear" w:color="auto" w:fill="FFFFFF"/>
          <w:lang w:val="es-CO"/>
        </w:rPr>
        <w:t>Los Precios Incluyen</w:t>
      </w:r>
      <w:r w:rsidRPr="00470F87">
        <w:rPr>
          <w:rFonts w:ascii="Verdana" w:eastAsia="Calibri" w:hAnsi="Verdana" w:cs="Times New Roman"/>
          <w:sz w:val="16"/>
          <w:szCs w:val="16"/>
          <w:shd w:val="clear" w:color="auto" w:fill="FFFFFF"/>
          <w:lang w:val="es-CO"/>
        </w:rPr>
        <w:t xml:space="preserve">: - 7 noches de alojamiento en hoteles de categoría Primera - 7 desayunos americano - Admisión al barco “Maid of </w:t>
      </w:r>
      <w:proofErr w:type="spellStart"/>
      <w:r w:rsidRPr="00470F87">
        <w:rPr>
          <w:rFonts w:ascii="Verdana" w:eastAsia="Calibri" w:hAnsi="Verdana" w:cs="Times New Roman"/>
          <w:sz w:val="16"/>
          <w:szCs w:val="16"/>
          <w:shd w:val="clear" w:color="auto" w:fill="FFFFFF"/>
          <w:lang w:val="es-CO"/>
        </w:rPr>
        <w:t>the</w:t>
      </w:r>
      <w:proofErr w:type="spellEnd"/>
      <w:r w:rsidRPr="00470F87">
        <w:rPr>
          <w:rFonts w:ascii="Verdana" w:eastAsia="Calibri" w:hAnsi="Verdana" w:cs="Times New Roman"/>
          <w:sz w:val="16"/>
          <w:szCs w:val="16"/>
          <w:shd w:val="clear" w:color="auto" w:fill="FFFFFF"/>
          <w:lang w:val="es-CO"/>
        </w:rPr>
        <w:t xml:space="preserve"> </w:t>
      </w:r>
      <w:proofErr w:type="spellStart"/>
      <w:r w:rsidRPr="00470F87">
        <w:rPr>
          <w:rFonts w:ascii="Verdana" w:eastAsia="Calibri" w:hAnsi="Verdana" w:cs="Times New Roman"/>
          <w:sz w:val="16"/>
          <w:szCs w:val="16"/>
          <w:shd w:val="clear" w:color="auto" w:fill="FFFFFF"/>
          <w:lang w:val="es-CO"/>
        </w:rPr>
        <w:t>Mist</w:t>
      </w:r>
      <w:proofErr w:type="spellEnd"/>
      <w:r w:rsidRPr="00470F87">
        <w:rPr>
          <w:rFonts w:ascii="Verdana" w:eastAsia="Calibri" w:hAnsi="Verdana" w:cs="Times New Roman"/>
          <w:sz w:val="16"/>
          <w:szCs w:val="16"/>
          <w:shd w:val="clear" w:color="auto" w:fill="FFFFFF"/>
          <w:lang w:val="es-CO"/>
        </w:rPr>
        <w:t>” (entre mayo y octubre) - Guía acompañante de habla hispana durante todo el recorrido - Visitas de Washington, Niagara, Boston, Newport y New York - Visita al Cementerio de Arlington - Traslado de llegada en DCA y salida en JFK/LGA.</w:t>
      </w:r>
    </w:p>
    <w:p w14:paraId="38315FE6" w14:textId="77777777" w:rsidR="005F5293" w:rsidRPr="00470F87" w:rsidRDefault="005F5293" w:rsidP="005F5293">
      <w:pPr>
        <w:keepLines/>
        <w:spacing w:line="256" w:lineRule="auto"/>
        <w:rPr>
          <w:rFonts w:ascii="Verdana" w:eastAsia="Calibri" w:hAnsi="Verdana" w:cs="Times New Roman"/>
          <w:b/>
          <w:bCs/>
          <w:sz w:val="16"/>
          <w:szCs w:val="16"/>
          <w:lang w:val="es-CO"/>
        </w:rPr>
      </w:pPr>
    </w:p>
    <w:p w14:paraId="5938C22F" w14:textId="77777777" w:rsidR="005F5293" w:rsidRPr="00470F87" w:rsidRDefault="005F5293" w:rsidP="005F5293">
      <w:pPr>
        <w:keepLines/>
        <w:spacing w:line="256" w:lineRule="auto"/>
        <w:rPr>
          <w:rFonts w:ascii="Verdana" w:eastAsia="Calibri" w:hAnsi="Verdana" w:cs="Times New Roman"/>
          <w:sz w:val="16"/>
          <w:szCs w:val="16"/>
          <w:lang w:val="es-CO"/>
        </w:rPr>
      </w:pPr>
      <w:r w:rsidRPr="00470F87">
        <w:rPr>
          <w:rFonts w:ascii="Verdana" w:eastAsia="Calibri" w:hAnsi="Verdana" w:cs="Times New Roman"/>
          <w:b/>
          <w:bCs/>
          <w:sz w:val="16"/>
          <w:szCs w:val="16"/>
          <w:lang w:val="es-CO"/>
        </w:rPr>
        <w:t>INFORMACION IMPORTANTE:</w:t>
      </w:r>
      <w:r w:rsidRPr="00470F87">
        <w:rPr>
          <w:rFonts w:ascii="Verdana" w:eastAsia="Calibri" w:hAnsi="Verdana" w:cs="Times New Roman"/>
          <w:b/>
          <w:bCs/>
          <w:sz w:val="16"/>
          <w:szCs w:val="16"/>
          <w:lang w:val="es-CO"/>
        </w:rPr>
        <w:br/>
      </w:r>
      <w:r w:rsidRPr="00470F87">
        <w:rPr>
          <w:rFonts w:ascii="Verdana" w:eastAsia="Calibri" w:hAnsi="Verdana" w:cs="Times New Roman"/>
          <w:sz w:val="16"/>
          <w:szCs w:val="16"/>
          <w:lang w:val="es-CO"/>
        </w:rPr>
        <w:t>El tiempo máximo en que pueden cancelar sin penalidades es de 21 días previo a la llegada de los pasajeros. A los 20 días previos, el pago deberá ser recibido en su totalidad. Si se cancela entre los 20 y los 8 días antes de su llegada, se cobrará el 50% del total neto de la factura/confirmación. Si se cancela entre los 07 y 0 días antes de su llegada, se cobrará el 100% del total neto de la factura/confirma.</w:t>
      </w:r>
    </w:p>
    <w:p w14:paraId="717E77C9" w14:textId="77777777" w:rsidR="005F5293" w:rsidRDefault="005F5293" w:rsidP="005F5293">
      <w:pPr>
        <w:keepLines/>
        <w:spacing w:line="240" w:lineRule="auto"/>
        <w:contextualSpacing/>
        <w:jc w:val="center"/>
        <w:rPr>
          <w:rFonts w:ascii="Verdana" w:hAnsi="Verdana"/>
          <w:b/>
          <w:bCs/>
          <w:color w:val="C45911" w:themeColor="accent2" w:themeShade="BF"/>
          <w:sz w:val="16"/>
          <w:szCs w:val="16"/>
          <w:lang w:val="es-CO"/>
        </w:rPr>
      </w:pPr>
    </w:p>
    <w:p w14:paraId="1BC65DBF" w14:textId="77777777" w:rsidR="005F5293" w:rsidRDefault="005F5293" w:rsidP="005F5293">
      <w:pPr>
        <w:keepLines/>
        <w:spacing w:line="240" w:lineRule="auto"/>
        <w:contextualSpacing/>
        <w:jc w:val="center"/>
        <w:rPr>
          <w:rFonts w:ascii="Verdana" w:hAnsi="Verdana"/>
          <w:b/>
          <w:bCs/>
          <w:color w:val="C45911" w:themeColor="accent2" w:themeShade="BF"/>
          <w:sz w:val="16"/>
          <w:szCs w:val="16"/>
          <w:lang w:val="es-CO"/>
        </w:rPr>
      </w:pPr>
    </w:p>
    <w:p w14:paraId="3EC53DAF" w14:textId="77777777" w:rsidR="008C00B2" w:rsidRPr="00D81B4D" w:rsidRDefault="008C00B2">
      <w:pPr>
        <w:rPr>
          <w:lang w:val="es-CO"/>
        </w:rPr>
      </w:pPr>
    </w:p>
    <w:sectPr w:rsidR="008C00B2" w:rsidRPr="00D81B4D" w:rsidSect="005A5C89">
      <w:pgSz w:w="12240" w:h="15840"/>
      <w:pgMar w:top="432" w:right="720" w:bottom="432"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293"/>
    <w:rsid w:val="00587BA0"/>
    <w:rsid w:val="005A5C89"/>
    <w:rsid w:val="005F5293"/>
    <w:rsid w:val="00746793"/>
    <w:rsid w:val="008C00B2"/>
    <w:rsid w:val="008D32B3"/>
    <w:rsid w:val="00C12B33"/>
    <w:rsid w:val="00C6709F"/>
    <w:rsid w:val="00D81B4D"/>
    <w:rsid w:val="00FD14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EA350"/>
  <w15:chartTrackingRefBased/>
  <w15:docId w15:val="{275B02E3-F25B-49B1-926F-F3BF05A0A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5293"/>
  </w:style>
  <w:style w:type="paragraph" w:styleId="Heading1">
    <w:name w:val="heading 1"/>
    <w:basedOn w:val="Normal"/>
    <w:next w:val="Normal"/>
    <w:link w:val="Heading1Char"/>
    <w:uiPriority w:val="9"/>
    <w:qFormat/>
    <w:rsid w:val="005F529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F529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F529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F529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F529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F52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52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52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52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529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F529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F529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F529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F529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F52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52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52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5293"/>
    <w:rPr>
      <w:rFonts w:eastAsiaTheme="majorEastAsia" w:cstheme="majorBidi"/>
      <w:color w:val="272727" w:themeColor="text1" w:themeTint="D8"/>
    </w:rPr>
  </w:style>
  <w:style w:type="paragraph" w:styleId="Title">
    <w:name w:val="Title"/>
    <w:basedOn w:val="Normal"/>
    <w:next w:val="Normal"/>
    <w:link w:val="TitleChar"/>
    <w:uiPriority w:val="10"/>
    <w:qFormat/>
    <w:rsid w:val="005F52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52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52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52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5293"/>
    <w:pPr>
      <w:spacing w:before="160"/>
      <w:jc w:val="center"/>
    </w:pPr>
    <w:rPr>
      <w:i/>
      <w:iCs/>
      <w:color w:val="404040" w:themeColor="text1" w:themeTint="BF"/>
    </w:rPr>
  </w:style>
  <w:style w:type="character" w:customStyle="1" w:styleId="QuoteChar">
    <w:name w:val="Quote Char"/>
    <w:basedOn w:val="DefaultParagraphFont"/>
    <w:link w:val="Quote"/>
    <w:uiPriority w:val="29"/>
    <w:rsid w:val="005F5293"/>
    <w:rPr>
      <w:i/>
      <w:iCs/>
      <w:color w:val="404040" w:themeColor="text1" w:themeTint="BF"/>
    </w:rPr>
  </w:style>
  <w:style w:type="paragraph" w:styleId="ListParagraph">
    <w:name w:val="List Paragraph"/>
    <w:basedOn w:val="Normal"/>
    <w:uiPriority w:val="34"/>
    <w:qFormat/>
    <w:rsid w:val="005F5293"/>
    <w:pPr>
      <w:ind w:left="720"/>
      <w:contextualSpacing/>
    </w:pPr>
  </w:style>
  <w:style w:type="character" w:styleId="IntenseEmphasis">
    <w:name w:val="Intense Emphasis"/>
    <w:basedOn w:val="DefaultParagraphFont"/>
    <w:uiPriority w:val="21"/>
    <w:qFormat/>
    <w:rsid w:val="005F5293"/>
    <w:rPr>
      <w:i/>
      <w:iCs/>
      <w:color w:val="2F5496" w:themeColor="accent1" w:themeShade="BF"/>
    </w:rPr>
  </w:style>
  <w:style w:type="paragraph" w:styleId="IntenseQuote">
    <w:name w:val="Intense Quote"/>
    <w:basedOn w:val="Normal"/>
    <w:next w:val="Normal"/>
    <w:link w:val="IntenseQuoteChar"/>
    <w:uiPriority w:val="30"/>
    <w:qFormat/>
    <w:rsid w:val="005F529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F5293"/>
    <w:rPr>
      <w:i/>
      <w:iCs/>
      <w:color w:val="2F5496" w:themeColor="accent1" w:themeShade="BF"/>
    </w:rPr>
  </w:style>
  <w:style w:type="character" w:styleId="IntenseReference">
    <w:name w:val="Intense Reference"/>
    <w:basedOn w:val="DefaultParagraphFont"/>
    <w:uiPriority w:val="32"/>
    <w:qFormat/>
    <w:rsid w:val="005F5293"/>
    <w:rPr>
      <w:b/>
      <w:bCs/>
      <w:smallCaps/>
      <w:color w:val="2F5496" w:themeColor="accent1" w:themeShade="BF"/>
      <w:spacing w:val="5"/>
    </w:rPr>
  </w:style>
  <w:style w:type="table" w:customStyle="1" w:styleId="TableGrid1">
    <w:name w:val="Table Grid1"/>
    <w:basedOn w:val="TableNormal"/>
    <w:next w:val="TableGrid"/>
    <w:uiPriority w:val="39"/>
    <w:rsid w:val="005F529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F52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798</Words>
  <Characters>4555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theo pau</dc:creator>
  <cp:keywords/>
  <dc:description/>
  <cp:lastModifiedBy>Christina Cullen</cp:lastModifiedBy>
  <cp:revision>2</cp:revision>
  <dcterms:created xsi:type="dcterms:W3CDTF">2026-10-29T16:19:00Z</dcterms:created>
  <dcterms:modified xsi:type="dcterms:W3CDTF">2026-10-29T16:19:00Z</dcterms:modified>
</cp:coreProperties>
</file>